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A" w:rsidRPr="00F92F3A" w:rsidRDefault="00343295" w:rsidP="00F92F3A">
      <w:pPr>
        <w:spacing w:before="120"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2F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รายชื่อเครือข่ายที่ได้รับรางวัล </w:t>
      </w:r>
      <w:r w:rsidR="00956C2F" w:rsidRPr="00F92F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ผลงานเครือข่ายดีเด่นยอดเยี่ยม </w:t>
      </w:r>
      <w:r w:rsidR="00956C2F" w:rsidRPr="00F92F3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56C2F" w:rsidRPr="00F92F3A">
        <w:rPr>
          <w:rFonts w:ascii="TH SarabunPSK" w:hAnsi="TH SarabunPSK" w:cs="TH SarabunPSK"/>
          <w:b/>
          <w:bCs/>
          <w:sz w:val="32"/>
          <w:szCs w:val="32"/>
        </w:rPr>
        <w:t>Best of the Best)</w:t>
      </w:r>
    </w:p>
    <w:p w:rsidR="00343295" w:rsidRDefault="00956C2F" w:rsidP="00F92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2F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ในการคุ้มครองผู้บริโภคด้านผลิตภัณฑ์สุขภาพระดับประเทศ </w:t>
      </w:r>
      <w:r w:rsidR="00F92F3A" w:rsidRPr="00F92F3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2567</w:t>
      </w:r>
    </w:p>
    <w:p w:rsidR="00F92F3A" w:rsidRPr="00F92F3A" w:rsidRDefault="00F92F3A" w:rsidP="00F92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3394"/>
        <w:gridCol w:w="5942"/>
      </w:tblGrid>
      <w:tr w:rsidR="00F92F3A" w:rsidTr="00F52E7B">
        <w:tc>
          <w:tcPr>
            <w:tcW w:w="724" w:type="dxa"/>
            <w:shd w:val="clear" w:color="auto" w:fill="9CC2E5" w:themeFill="accent5" w:themeFillTint="99"/>
          </w:tcPr>
          <w:p w:rsidR="00F92F3A" w:rsidRPr="00F92F3A" w:rsidRDefault="00F92F3A" w:rsidP="00F92F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94" w:type="dxa"/>
            <w:shd w:val="clear" w:color="auto" w:fill="9CC2E5" w:themeFill="accent5" w:themeFillTint="99"/>
          </w:tcPr>
          <w:p w:rsidR="00F92F3A" w:rsidRPr="00F92F3A" w:rsidRDefault="00F92F3A" w:rsidP="00F92F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942" w:type="dxa"/>
            <w:shd w:val="clear" w:color="auto" w:fill="9CC2E5" w:themeFill="accent5" w:themeFillTint="99"/>
          </w:tcPr>
          <w:p w:rsidR="00F92F3A" w:rsidRPr="00F92F3A" w:rsidRDefault="00F92F3A" w:rsidP="00F92F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เครือข่ายที่ได้รับรางวัล</w:t>
            </w:r>
          </w:p>
        </w:tc>
      </w:tr>
      <w:tr w:rsidR="00FB4052" w:rsidTr="00F52E7B">
        <w:tc>
          <w:tcPr>
            <w:tcW w:w="724" w:type="dxa"/>
            <w:vMerge w:val="restart"/>
          </w:tcPr>
          <w:p w:rsidR="00FB4052" w:rsidRDefault="00FB4052" w:rsidP="00F92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94" w:type="dxa"/>
          </w:tcPr>
          <w:p w:rsidR="00FB4052" w:rsidRDefault="004201E6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รางวัลหน่วยงานปราบปรามผลิตภัณฑ์สุขภาพผิดกฎหมายดีเด่น</w:t>
            </w:r>
          </w:p>
        </w:tc>
        <w:tc>
          <w:tcPr>
            <w:tcW w:w="5942" w:type="dxa"/>
          </w:tcPr>
          <w:p w:rsidR="00FB4052" w:rsidRPr="00C56668" w:rsidRDefault="00FB4052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6C2F">
              <w:rPr>
                <w:rFonts w:ascii="TH SarabunPSK" w:hAnsi="TH SarabunPSK" w:cs="TH SarabunPSK"/>
                <w:sz w:val="32"/>
                <w:szCs w:val="32"/>
                <w:cs/>
              </w:rPr>
              <w:t>กองบังคับการปราบปรามการกระทำผิดเกี่ยวกับการคุ้มครองผู้บริโภค</w:t>
            </w:r>
          </w:p>
        </w:tc>
      </w:tr>
      <w:tr w:rsidR="00FB4052" w:rsidTr="00F52E7B">
        <w:tc>
          <w:tcPr>
            <w:tcW w:w="724" w:type="dxa"/>
            <w:vMerge/>
          </w:tcPr>
          <w:p w:rsidR="00FB4052" w:rsidRDefault="00FB4052" w:rsidP="00F92F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4" w:type="dxa"/>
          </w:tcPr>
          <w:p w:rsidR="00FB4052" w:rsidRPr="00C56668" w:rsidRDefault="004201E6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รางวัลหน่วยงานดำเนินคดีผลิตภัณฑ์สุขภาพผิดกฎหมายดีเด่น</w:t>
            </w:r>
          </w:p>
        </w:tc>
        <w:tc>
          <w:tcPr>
            <w:tcW w:w="5942" w:type="dxa"/>
          </w:tcPr>
          <w:p w:rsidR="00FB4052" w:rsidRPr="00956C2F" w:rsidRDefault="00FB4052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C2F">
              <w:rPr>
                <w:rFonts w:ascii="TH SarabunPSK" w:hAnsi="TH SarabunPSK" w:cs="TH SarabunPSK"/>
                <w:sz w:val="32"/>
                <w:szCs w:val="32"/>
                <w:cs/>
              </w:rPr>
              <w:t>สถานีตำรวจนครบาลห้วยขวาง</w:t>
            </w:r>
          </w:p>
        </w:tc>
      </w:tr>
      <w:tr w:rsidR="00F66E03" w:rsidTr="00F52E7B">
        <w:tc>
          <w:tcPr>
            <w:tcW w:w="724" w:type="dxa"/>
            <w:vMerge w:val="restart"/>
          </w:tcPr>
          <w:p w:rsidR="00F66E03" w:rsidRDefault="00F66E03" w:rsidP="00F92F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336" w:type="dxa"/>
            <w:gridSpan w:val="2"/>
          </w:tcPr>
          <w:p w:rsidR="00F66E03" w:rsidRPr="00956C2F" w:rsidRDefault="00F66E03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461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รางวัลผลงานสื่อสร้างสรรค์ นักสื่อสารด้านผลิตภัณฑ์สุขภาพ</w:t>
            </w:r>
          </w:p>
        </w:tc>
      </w:tr>
      <w:tr w:rsidR="00F66E03" w:rsidTr="00F52E7B">
        <w:tc>
          <w:tcPr>
            <w:tcW w:w="724" w:type="dxa"/>
            <w:vMerge/>
          </w:tcPr>
          <w:p w:rsidR="00F66E03" w:rsidRDefault="00F66E03" w:rsidP="00F92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F66E03" w:rsidRDefault="00F66E03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คลิปสร้างสรรค์ยอดเยี่ยม</w:t>
            </w:r>
          </w:p>
          <w:p w:rsidR="00F66E03" w:rsidRDefault="00F66E03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5942" w:type="dxa"/>
          </w:tcPr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1. นายธวัชชัย ติ๊บลำเอี้ยง มหาวิทยาลัยนเรศวร จังหวัดพิษณุโลก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2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 “รู้จักฉลาก อ่านก่อนซื้อ”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2. เด็กหญิงอัยนาอ์ เบ็ญจวัง โรงเรียนโพธิ์ทอง “จินดามณี” จังหวัดอ่างทอง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 “เปิดเทอมฉันจะขาว”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3. นายคุณภัทร หุ่นสุวรรณ์ มหาวิทยาลัยนเรศวร จังหวัดพิษณุโลก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ชื่อผลงาน “ไวท์โต๊ะ ขาว </w:t>
            </w:r>
            <w:r w:rsidRPr="00FB4052">
              <w:rPr>
                <w:rFonts w:ascii="TH SarabunPSK" w:hAnsi="TH SarabunPSK" w:cs="TH SarabunPSK"/>
                <w:sz w:val="32"/>
                <w:szCs w:val="32"/>
              </w:rPr>
              <w:t xml:space="preserve">white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ไว”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4. นางสาวโสภิดา ธรามานิตย์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โรงเรียนนครสวรรค์ จังหวัดนครสวรรค์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 “วิธีเลือกครีมกันแดดให้เหมาะสม”</w:t>
            </w:r>
          </w:p>
          <w:p w:rsidR="00F66E03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5. นางสาวธัญลักษณ์ สิงห์ลอยลม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มหาวิทยาลัยเทคโนโลยีราชมงคลพระนคร ศูนย์เทเวศร์ กรุงเทพมหานคร ชื่อผลงาน “เลือกซื้อ </w:t>
            </w:r>
            <w:r w:rsidR="004E2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เลือกกิน เลือกใช้”</w:t>
            </w:r>
          </w:p>
        </w:tc>
      </w:tr>
      <w:tr w:rsidR="00F66E03" w:rsidTr="00F52E7B">
        <w:tc>
          <w:tcPr>
            <w:tcW w:w="724" w:type="dxa"/>
            <w:vMerge/>
          </w:tcPr>
          <w:p w:rsidR="00F66E03" w:rsidRDefault="00F66E03" w:rsidP="00F92F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F66E03" w:rsidRDefault="00F66E03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คลิปสร้างสรรค์ดีเด่น</w:t>
            </w:r>
          </w:p>
          <w:p w:rsidR="00F66E03" w:rsidRDefault="00F66E03" w:rsidP="00F92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5942" w:type="dxa"/>
          </w:tcPr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นายฉัตรดนัย เกิดภารา จากมหาวิทยาลัยนเรศวร จังหวัดพิษณุโลก ชื่อผลงาน “เช็ก ก่อน ใช้” 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นางสาวสีน้ำ รักษ์ภู  จากโรงเรียนอัสสัมชัญธนบุรี กรุงเทพมหานคร ชื่อผลงาน “เด็กหญิงน่ารัก”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นางสาวนันทนี ลำทองมา จากวิทยาลัยพยาบาลบรมราชชนนี </w:t>
            </w:r>
            <w:r w:rsidR="004E2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พระพุทธบาท จังหวัดสระบุรี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 “กันแดดวัยใสหัวใจเกินร้อย”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4. นางสาวเวณิกา เกษสาคร จากโรงรียนวังน้ำเย็นวิทยาคม จังหวัดสระแก้ว ชื่อผลงาน “รักนะ อย.”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5. นายธนบูรณ์ กองประทุม จากมหาวิทยาลัยเทคโนโลยีราชมงคลพระนคร ศูนย์เทเวศร์ กรุงเทพมหานคร ชื่อผลงาน “กินได้</w:t>
            </w:r>
            <w:r w:rsidR="004E2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แต่ต้องเลือกกินดี ๆ”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นางสาวอรพรรณ อึ้งมีเจริญสุขดี จากโรงเรียนอนุบาลกบินทร์บุรี จังหวัดปราจีนบุรี ชื่อผลงาน “อร่อยแต่ไม่รอด”     </w:t>
            </w:r>
          </w:p>
          <w:p w:rsidR="00F66E03" w:rsidRPr="00FB4052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7. นายนภสินธุ์ พันธุ์ศรี จากมหาวิทยาลัยราชภัฏนครปฐม จังหวัดนครปฐม ชื่อผลงาน “</w:t>
            </w:r>
            <w:r w:rsidRPr="00FB4052">
              <w:rPr>
                <w:rFonts w:ascii="TH SarabunPSK" w:hAnsi="TH SarabunPSK" w:cs="TH SarabunPSK"/>
                <w:sz w:val="32"/>
                <w:szCs w:val="32"/>
              </w:rPr>
              <w:t xml:space="preserve">IF I KNOW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รู้อะไรไม่เท่ารู้งี้”</w:t>
            </w:r>
          </w:p>
          <w:p w:rsidR="00F66E03" w:rsidRDefault="00F66E03" w:rsidP="00FB40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นางสาวรวีวรรณ แก้วลาวเวียง จากโรงเรียนเทศบาล 5 </w:t>
            </w:r>
            <w:r w:rsidR="004E2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วัดพระปฐมเจดีย์ จังหวัดนครปฐม ชื่อผลงาน “ฉลาดเลือกฉลาดใช้”</w:t>
            </w:r>
          </w:p>
        </w:tc>
      </w:tr>
    </w:tbl>
    <w:p w:rsidR="00D3142F" w:rsidRDefault="00D3142F" w:rsidP="00F52E7B">
      <w:pPr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3394"/>
        <w:gridCol w:w="5942"/>
      </w:tblGrid>
      <w:tr w:rsidR="00D3142F" w:rsidTr="00D3142F">
        <w:tc>
          <w:tcPr>
            <w:tcW w:w="724" w:type="dxa"/>
            <w:shd w:val="clear" w:color="auto" w:fill="9CC2E5" w:themeFill="accent5" w:themeFillTint="99"/>
          </w:tcPr>
          <w:p w:rsidR="00D3142F" w:rsidRPr="00F92F3A" w:rsidRDefault="00D3142F" w:rsidP="00D31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94" w:type="dxa"/>
            <w:shd w:val="clear" w:color="auto" w:fill="9CC2E5" w:themeFill="accent5" w:themeFillTint="99"/>
          </w:tcPr>
          <w:p w:rsidR="00D3142F" w:rsidRPr="00F92F3A" w:rsidRDefault="00D3142F" w:rsidP="00D31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942" w:type="dxa"/>
            <w:shd w:val="clear" w:color="auto" w:fill="9CC2E5" w:themeFill="accent5" w:themeFillTint="99"/>
          </w:tcPr>
          <w:p w:rsidR="00D3142F" w:rsidRPr="00F92F3A" w:rsidRDefault="00D3142F" w:rsidP="00D314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เครือข่ายที่ได้รับรางวัล</w:t>
            </w:r>
          </w:p>
        </w:tc>
      </w:tr>
      <w:tr w:rsidR="00D3142F" w:rsidTr="00295FD8">
        <w:tc>
          <w:tcPr>
            <w:tcW w:w="724" w:type="dxa"/>
            <w:vMerge w:val="restart"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คลิปสร้างสรรค์ดีเด่น</w:t>
            </w:r>
          </w:p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5942" w:type="dxa"/>
          </w:tcPr>
          <w:p w:rsidR="00D3142F" w:rsidRPr="00FB4052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9. นายฟาดีลัน ยีเล๊าะ จากโรงเรียนดารุสสาลาม จังหวัดนราธิวาส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2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 “สิ่งที่ต้องแลก”</w:t>
            </w:r>
          </w:p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นายศุภกร ธาตุศรี จากโรงเรียนโสตศึกษาจังหวัดนครปฐม จังหวัดนครปฐม ชื่อผลงาน “หล่อปลอดภัยใส่ใจ อย.”  </w:t>
            </w:r>
          </w:p>
        </w:tc>
      </w:tr>
      <w:tr w:rsidR="00D3142F" w:rsidTr="00295FD8">
        <w:tc>
          <w:tcPr>
            <w:tcW w:w="724" w:type="dxa"/>
            <w:vMerge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คลิปสร้างสรรค์ดีเด่น</w:t>
            </w:r>
          </w:p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5942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นางสาวมนทิรา สิริกุณชนาวงษ์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ชื่อผลงาน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หยุดยา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D3142F" w:rsidTr="00295FD8">
        <w:tc>
          <w:tcPr>
            <w:tcW w:w="724" w:type="dxa"/>
            <w:vMerge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คลิปสร้างสรรค์ดีเด่น</w:t>
            </w:r>
          </w:p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5F655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บุคลากรสาธารณสุข</w:t>
            </w:r>
          </w:p>
        </w:tc>
        <w:tc>
          <w:tcPr>
            <w:tcW w:w="5942" w:type="dxa"/>
          </w:tcPr>
          <w:p w:rsidR="00D3142F" w:rsidRPr="00FB4052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1. นายธนศักดิ์ จั่นวิลัย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จากสำนักงานสาธารณสุขจังหวัดสมุทรสงคราม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 “ขอเลข อย.ง่ายนิดเดียว”</w:t>
            </w:r>
          </w:p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นางสาวเบญญา ภัทรเกียรติเจริญ จากโรงพยาบาลศรีนครินทร์ จังหวัดขอนแก่น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052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 “ขอร้องคุณลุงคุณป้า อย่าหาซื้อสมุนไพรผสมสเตียรอยด์”</w:t>
            </w:r>
          </w:p>
        </w:tc>
      </w:tr>
      <w:tr w:rsidR="00D3142F" w:rsidTr="00295FD8">
        <w:tc>
          <w:tcPr>
            <w:tcW w:w="724" w:type="dxa"/>
            <w:vMerge w:val="restart"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</w:t>
            </w:r>
            <w:r w:rsidRPr="00C56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สสจ. </w:t>
            </w:r>
            <w:r w:rsidR="004201E6"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ที่มีผลงานโดดเด่นในด้านการเป็นต้นแบบเผยแพร่ข่าวสารผลิตภัณฑ์สุขภาพ</w:t>
            </w:r>
          </w:p>
        </w:tc>
        <w:tc>
          <w:tcPr>
            <w:tcW w:w="5942" w:type="dxa"/>
          </w:tcPr>
          <w:p w:rsidR="00D3142F" w:rsidRPr="00C56668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666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สำนักงานสาธารณสุขจังหวัดระนอง</w:t>
            </w:r>
          </w:p>
        </w:tc>
      </w:tr>
      <w:tr w:rsidR="00D3142F" w:rsidTr="00295FD8">
        <w:tc>
          <w:tcPr>
            <w:tcW w:w="724" w:type="dxa"/>
            <w:vMerge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</w:t>
            </w:r>
            <w:r w:rsidRPr="00C56668">
              <w:rPr>
                <w:rFonts w:ascii="TH SarabunPSK" w:hAnsi="TH SarabunPSK" w:cs="TH SarabunPSK"/>
                <w:sz w:val="32"/>
                <w:szCs w:val="32"/>
                <w:cs/>
              </w:rPr>
              <w:t>สสจ. และเครือข่ายที่เริ่มต้นดำเนินงานชุมชน บวร.ร.</w:t>
            </w:r>
            <w:r w:rsidR="004201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01E6"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ประจำปี ๒๕๖๗</w:t>
            </w:r>
          </w:p>
        </w:tc>
        <w:tc>
          <w:tcPr>
            <w:tcW w:w="5942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C1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สำนักงานสาธารณสุขจังหวัดแพร่ ตาก ชัยนาท ปทุมธานี สุพรรณบุรี ตราด กาฬสินธุ์ อุดรธานี นครราชสีมา มุกดาหาร พังงา และปัตตานี</w:t>
            </w:r>
          </w:p>
        </w:tc>
      </w:tr>
      <w:tr w:rsidR="00D3142F" w:rsidTr="00295FD8">
        <w:tc>
          <w:tcPr>
            <w:tcW w:w="724" w:type="dxa"/>
            <w:vMerge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สสจ. 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และเครือข่าย</w:t>
            </w:r>
            <w:r w:rsidR="00ED1BAD"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ผลงานโดดเด่นในด้านการร่วมขับเคลื่อนสร้างความรอบรู้เกี่ยวกับผลิตภัณฑ์สุขภาพในกลุ่มผู้สูงอายุในชุมชน</w:t>
            </w:r>
          </w:p>
        </w:tc>
        <w:tc>
          <w:tcPr>
            <w:tcW w:w="5942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สำนักงานสาธารณสุขจังหวัดลำปาง ลำพูน สุโขทัย อุทัยธานี นครนายก เพชรบุรี ปราจีนบุรี ร้อยเอ็ด มหาสารคาม สกลนคร ชัยภูมิ ยโสธร กระบี่ พัทลุง สตูล และสงขลา</w:t>
            </w:r>
          </w:p>
        </w:tc>
      </w:tr>
      <w:tr w:rsidR="00D3142F" w:rsidTr="00295FD8">
        <w:tc>
          <w:tcPr>
            <w:tcW w:w="724" w:type="dxa"/>
            <w:vMerge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สสจ. 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และเครือข่ายต้นแบบการดำเนินงานชุมชน บวร.ร. ที่มีการพัฒนาอย่างต่อเนื่อง</w:t>
            </w:r>
          </w:p>
        </w:tc>
        <w:tc>
          <w:tcPr>
            <w:tcW w:w="5942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สำนักงานสาธารณสุขจังหวัดลำปาง สุโขทัย อุทัยธานี ร้อยเอ็ด </w:t>
            </w:r>
            <w:r w:rsidR="00ED1BA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และศรีสะเกษ</w:t>
            </w:r>
          </w:p>
        </w:tc>
      </w:tr>
      <w:tr w:rsidR="00D3142F" w:rsidTr="00295FD8">
        <w:tc>
          <w:tcPr>
            <w:tcW w:w="724" w:type="dxa"/>
            <w:vMerge/>
          </w:tcPr>
          <w:p w:rsidR="00D3142F" w:rsidRDefault="00D3142F" w:rsidP="00D31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สสจ. </w:t>
            </w:r>
            <w:r w:rsidR="00ED1BAD"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ที่เป็นเจ้าภาพจัดงานระดับภูมิภาค</w:t>
            </w:r>
          </w:p>
        </w:tc>
        <w:tc>
          <w:tcPr>
            <w:tcW w:w="5942" w:type="dxa"/>
          </w:tcPr>
          <w:p w:rsidR="00D3142F" w:rsidRDefault="00D3142F" w:rsidP="00D314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สำนักงานสาธารณสุขจังหวัดพิษณุโลก ขอนแก่น นครปฐม </w:t>
            </w:r>
            <w:r w:rsidR="00ED1BA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และสุราษฎร์ธานี</w:t>
            </w:r>
          </w:p>
        </w:tc>
      </w:tr>
      <w:tr w:rsidR="00125B5C" w:rsidTr="00125B5C">
        <w:tc>
          <w:tcPr>
            <w:tcW w:w="724" w:type="dxa"/>
            <w:vMerge w:val="restart"/>
          </w:tcPr>
          <w:p w:rsidR="00125B5C" w:rsidRDefault="00125B5C" w:rsidP="00011D0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94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อย. น้อย ต้นแบบขยายผลการพัฒนาหลักสูตรคุ้มครองผู้บริโภคในสถานศึกษา</w:t>
            </w:r>
          </w:p>
        </w:tc>
        <w:tc>
          <w:tcPr>
            <w:tcW w:w="5942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โรงเรียนธาตุนารายณ์วิทยา โรงเรียนนาสาร โรงเรียนสุเหร่าปากคลองลำรี และโรงเรียนเทศบาลวัดป่าเรไร</w:t>
            </w:r>
          </w:p>
        </w:tc>
      </w:tr>
      <w:tr w:rsidR="00125B5C" w:rsidTr="00125B5C">
        <w:tc>
          <w:tcPr>
            <w:tcW w:w="724" w:type="dxa"/>
            <w:vMerge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อย. น้อย นำร่องในเขตกรุงเทพมหานคร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ประจำปี ๒๕๖๗</w:t>
            </w:r>
          </w:p>
        </w:tc>
        <w:tc>
          <w:tcPr>
            <w:tcW w:w="5942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โรงเรียนวัดสร้อยทอง โรงเรียนวัดไก่เตี้ย (สวัสดิ์ประชานุกูล) โรงเรียนกรุงเทพค</w:t>
            </w:r>
            <w:proofErr w:type="spellStart"/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ริส</w:t>
            </w:r>
            <w:proofErr w:type="spellEnd"/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เตียนวิทยาลัย โรงเรียนบ</w:t>
            </w:r>
            <w:proofErr w:type="spellStart"/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 2 และโรงเรียนบางจาก (โกมลประเสริฐอุทิศ)</w:t>
            </w:r>
          </w:p>
        </w:tc>
      </w:tr>
    </w:tbl>
    <w:p w:rsidR="00D3142F" w:rsidRPr="00125B5C" w:rsidRDefault="00D3142F" w:rsidP="00F52E7B">
      <w:pPr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5B5C" w:rsidRDefault="00125B5C" w:rsidP="00F52E7B">
      <w:pPr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3394"/>
        <w:gridCol w:w="5942"/>
      </w:tblGrid>
      <w:tr w:rsidR="00125B5C" w:rsidTr="00011D02">
        <w:tc>
          <w:tcPr>
            <w:tcW w:w="724" w:type="dxa"/>
            <w:shd w:val="clear" w:color="auto" w:fill="9CC2E5" w:themeFill="accent5" w:themeFillTint="99"/>
          </w:tcPr>
          <w:p w:rsidR="00125B5C" w:rsidRPr="00F92F3A" w:rsidRDefault="00125B5C" w:rsidP="00011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94" w:type="dxa"/>
            <w:shd w:val="clear" w:color="auto" w:fill="9CC2E5" w:themeFill="accent5" w:themeFillTint="99"/>
          </w:tcPr>
          <w:p w:rsidR="00125B5C" w:rsidRPr="00F92F3A" w:rsidRDefault="00125B5C" w:rsidP="00011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942" w:type="dxa"/>
            <w:shd w:val="clear" w:color="auto" w:fill="9CC2E5" w:themeFill="accent5" w:themeFillTint="99"/>
          </w:tcPr>
          <w:p w:rsidR="00125B5C" w:rsidRPr="00F92F3A" w:rsidRDefault="00125B5C" w:rsidP="00011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เครือข่ายที่ได้รับรางวัล</w:t>
            </w:r>
          </w:p>
        </w:tc>
      </w:tr>
      <w:tr w:rsidR="00125B5C" w:rsidTr="00011D02">
        <w:tc>
          <w:tcPr>
            <w:tcW w:w="724" w:type="dxa"/>
            <w:shd w:val="clear" w:color="auto" w:fill="auto"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รางวัลสำหรับเครือข่ายโรงเรียน อย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น้อย ที่มีผลงานโดดเด่น 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353F8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  <w:tc>
          <w:tcPr>
            <w:tcW w:w="5942" w:type="dxa"/>
            <w:shd w:val="clear" w:color="auto" w:fill="auto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1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โรงเรียนสบปราบพิทยาคม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ลำปาง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โรงเรียนปงยาง</w:t>
            </w:r>
            <w:proofErr w:type="spellStart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คก</w:t>
            </w:r>
            <w:proofErr w:type="spellEnd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(ทิพย์ช้างอนุสรณ์)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ลำปาง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โรงเรียนสันป่าตองวิทยาคม เชียงใหม่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โรงเรียนชุมชนศึกษา (บ้านแม่สะแลป) เชียงราย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โรงเรียนเด่นไชยประชานุกูล แพร่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เขตสุขภาพที่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2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โรงเรียนจ่านกร้อง พิษณุโลก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โรงเรียนวัดปากพิงตะวันตก พิษณุโลก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โรงเรียนบ้านแม่กาษา ตาก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3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โรงเรียนวัด</w:t>
            </w:r>
            <w:proofErr w:type="spellStart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โฆ</w:t>
            </w:r>
            <w:proofErr w:type="spellEnd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สิตาราม ชัยนาท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โรงเรียนคุรุประชาสรรค์ ชัยนาท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โรงเรียนวัดคลองบางเดื่อ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นครสวรรค์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4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โรงเรียนชัยบาดาลวิทยา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ลพบุรี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โรงเรียนวัดสุนทรเทพคีรี ลพบุรี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โรงเรียนสุเหร่าปากคลองลำรี นนทบุรี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6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โรงเรียนสัตหีบวิทยาคม ชลบุรี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โรงเรียนคลองใหญ่วิทยาคม ตราด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7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โรงเรียนสุวรรณภู</w:t>
            </w:r>
            <w:proofErr w:type="spellStart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มิพิทย</w:t>
            </w:r>
            <w:proofErr w:type="spellEnd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ไพศาล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ร้อยเอ็ด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โรงเรียนยางตลาดวิทยาคาร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กาฬสินธุ์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โรงเรียนผดุงนารี มหาสารคาม 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โรงเรียนบ้านวังแสง มหาสารคาม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โรงเรียนเทศบาลวัดป่าเรไร ร้อยเอ็ด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8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โรงเรียนธาตุนารายณ์วิทยา สกลนคร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โรงเรียนบ้านขาม สกลนคร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โรงเรียนกุดบงพิทยาคาร หนองคาย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9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โรงเรียนอนุบาลสุรินทร์ สุรินทร์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โรงเรียนชุมชนบ้านเส</w:t>
            </w:r>
            <w:proofErr w:type="spellStart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ิง</w:t>
            </w:r>
            <w:proofErr w:type="spellEnd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สาง นครราชสีมา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1A446B" w:rsidRDefault="00125B5C" w:rsidP="00011D0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25B5C" w:rsidRDefault="00125B5C" w:rsidP="00F52E7B">
      <w:pPr>
        <w:spacing w:before="120"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3394"/>
        <w:gridCol w:w="5942"/>
      </w:tblGrid>
      <w:tr w:rsidR="00125B5C" w:rsidTr="00125B5C">
        <w:tc>
          <w:tcPr>
            <w:tcW w:w="724" w:type="dxa"/>
            <w:shd w:val="clear" w:color="auto" w:fill="9CC2E5" w:themeFill="accent5" w:themeFillTint="99"/>
          </w:tcPr>
          <w:p w:rsidR="00125B5C" w:rsidRPr="00F92F3A" w:rsidRDefault="00125B5C" w:rsidP="00011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94" w:type="dxa"/>
            <w:shd w:val="clear" w:color="auto" w:fill="9CC2E5" w:themeFill="accent5" w:themeFillTint="99"/>
          </w:tcPr>
          <w:p w:rsidR="00125B5C" w:rsidRPr="00F92F3A" w:rsidRDefault="00125B5C" w:rsidP="00011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942" w:type="dxa"/>
            <w:shd w:val="clear" w:color="auto" w:fill="9CC2E5" w:themeFill="accent5" w:themeFillTint="99"/>
          </w:tcPr>
          <w:p w:rsidR="00125B5C" w:rsidRPr="00F92F3A" w:rsidRDefault="00125B5C" w:rsidP="00011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เครือข่ายที่ได้รับรางวัล</w:t>
            </w:r>
          </w:p>
        </w:tc>
      </w:tr>
      <w:tr w:rsidR="00125B5C" w:rsidTr="00011D02">
        <w:tc>
          <w:tcPr>
            <w:tcW w:w="724" w:type="dxa"/>
            <w:vMerge w:val="restart"/>
            <w:shd w:val="clear" w:color="auto" w:fill="auto"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  <w:shd w:val="clear" w:color="auto" w:fill="auto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2" w:type="dxa"/>
            <w:shd w:val="clear" w:color="auto" w:fill="auto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10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โรงเรียนปรางกู่ ศรีสะเกษ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โรงเรียนบ้านยางบอน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(อำพานุสรณ์)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ศรีสะเกษ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โรงเรียนพนาศ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ึ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อำนาจเจริญ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โรงเรียนชุมชนบ้านบึงแกชัยชนะบูรพา ยโสธร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11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โรงเรียนสตรีทุ่งสง นครศรีธรรมราช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โรงเรียนวัดขนาน นครศรีธรรมราช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โรงเรียนนาสาร สุราษฎร์ธานี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โรงเรียนบ้านคลองนามิตรภาพที่ 201 สุราษฎร์ธานี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โรงเรียนเทศบาล2 (คลองจิหลาด) กระบี่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12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โรงเรียนประสานวิทยามูลนิธิ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ปัตตานี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โรงเรียนพัฒนาวิทยา ยะลา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โรงเรียนสตูลวิทยา สตูล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โรงเรียนบางแก้วพิทยาคม พัทลุง</w:t>
            </w:r>
          </w:p>
          <w:p w:rsidR="00125B5C" w:rsidRPr="00CF4FD6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โรงเรียนลำไพลราษฎร์อุทิศ สงขลา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เขตสุขภาพที่ 13</w:t>
            </w:r>
          </w:p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โรงเรียนกรุงเทพค</w:t>
            </w:r>
            <w:proofErr w:type="spellStart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ริส</w:t>
            </w:r>
            <w:proofErr w:type="spellEnd"/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เตียนวิทยาลัย</w:t>
            </w:r>
          </w:p>
          <w:p w:rsidR="00125B5C" w:rsidRPr="00155C11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FD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โรงเรียนวัดคลองเตย</w:t>
            </w:r>
          </w:p>
        </w:tc>
      </w:tr>
      <w:tr w:rsidR="00125B5C" w:rsidTr="00011D02">
        <w:tc>
          <w:tcPr>
            <w:tcW w:w="724" w:type="dxa"/>
            <w:vMerge/>
            <w:shd w:val="clear" w:color="auto" w:fill="auto"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  <w:shd w:val="clear" w:color="auto" w:fill="auto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รางวัล</w:t>
            </w:r>
            <w:r w:rsidRPr="00F353F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เครือข่าย</w:t>
            </w:r>
            <w:r w:rsidRPr="00F35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บว</w:t>
            </w:r>
            <w:proofErr w:type="spellEnd"/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ที่มีผลงานโดดเด่น </w:t>
            </w:r>
            <w:r w:rsidRPr="00F353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353F8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  <w:tc>
          <w:tcPr>
            <w:tcW w:w="5942" w:type="dxa"/>
            <w:shd w:val="clear" w:color="auto" w:fill="auto"/>
          </w:tcPr>
          <w:p w:rsidR="00125B5C" w:rsidRPr="00155C11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ชุมชนจากจังหวัดเชียงใหม่ สุโขทัย ชัยนาท พิษณุโลก นนทบุรี ราชบุรี ตราด นครปฐม กาฬสินธุ์ สกลนคร บุรีรัมย์ ศรีสะเกษ ขอนแก่น นครศรีธรรมราช พัทลุง และสุราษฎร์ธานี</w:t>
            </w:r>
          </w:p>
        </w:tc>
      </w:tr>
      <w:tr w:rsidR="00125B5C" w:rsidTr="00011D02">
        <w:tc>
          <w:tcPr>
            <w:tcW w:w="724" w:type="dxa"/>
            <w:vMerge w:val="restart"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336" w:type="dxa"/>
            <w:gridSpan w:val="2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รางวัลผลงานโดดเด่นดีเยี่ยม (</w:t>
            </w:r>
            <w:r w:rsidRPr="009833AF">
              <w:rPr>
                <w:rFonts w:ascii="TH SarabunPSK" w:hAnsi="TH SarabunPSK" w:cs="TH SarabunPSK"/>
                <w:sz w:val="32"/>
                <w:szCs w:val="32"/>
              </w:rPr>
              <w:t xml:space="preserve">Best of The Best) 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</w:tr>
      <w:tr w:rsidR="00125B5C" w:rsidTr="00011D02">
        <w:tc>
          <w:tcPr>
            <w:tcW w:w="724" w:type="dxa"/>
            <w:vMerge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(เครือข่าย </w:t>
            </w:r>
            <w:proofErr w:type="spellStart"/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บว</w:t>
            </w:r>
            <w:proofErr w:type="spellEnd"/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ร.ร.)</w:t>
            </w:r>
          </w:p>
        </w:tc>
        <w:tc>
          <w:tcPr>
            <w:tcW w:w="5942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ชุมชนหานโพธิ์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จังหวัดพัทลุง</w:t>
            </w:r>
          </w:p>
        </w:tc>
      </w:tr>
      <w:tr w:rsidR="00125B5C" w:rsidTr="00011D02">
        <w:tc>
          <w:tcPr>
            <w:tcW w:w="724" w:type="dxa"/>
            <w:vMerge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6" w:type="dxa"/>
            <w:gridSpan w:val="2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(โรงเรียน อย.น้อย)</w:t>
            </w:r>
          </w:p>
        </w:tc>
      </w:tr>
      <w:tr w:rsidR="00125B5C" w:rsidRPr="00155C11" w:rsidTr="00011D02">
        <w:tc>
          <w:tcPr>
            <w:tcW w:w="724" w:type="dxa"/>
            <w:vMerge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การมีส่วนร่วมกับชุมชน</w:t>
            </w:r>
          </w:p>
        </w:tc>
        <w:tc>
          <w:tcPr>
            <w:tcW w:w="5942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โรงเรียนคลองใหญ่วิทยาคม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จังหวัดตลาด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โรงเรียนเทศบาลวัดป่าเรไร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จังหวัดร้อยเอ็ด</w:t>
            </w:r>
          </w:p>
        </w:tc>
      </w:tr>
      <w:tr w:rsidR="00125B5C" w:rsidRPr="00155C11" w:rsidTr="00011D02">
        <w:tc>
          <w:tcPr>
            <w:tcW w:w="724" w:type="dxa"/>
            <w:vMerge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02334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5942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โรงเรียนประสานวิทยามูลนิธิ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จังหวัดปัตตานี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โรงเรียนบ้านขาม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</w:tr>
      <w:tr w:rsidR="00125B5C" w:rsidRPr="00155C11" w:rsidTr="00011D02">
        <w:tc>
          <w:tcPr>
            <w:tcW w:w="724" w:type="dxa"/>
            <w:vMerge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ด้านสื่อ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5942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โรงเรียนคุรุประชาสรรค์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จังหวัดชัยนาท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2303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โรงเรียนปงยาง</w:t>
            </w:r>
            <w:proofErr w:type="spellStart"/>
            <w:r w:rsidRPr="0042303F">
              <w:rPr>
                <w:rFonts w:ascii="TH SarabunPSK" w:hAnsi="TH SarabunPSK" w:cs="TH SarabunPSK"/>
                <w:sz w:val="32"/>
                <w:szCs w:val="32"/>
                <w:cs/>
              </w:rPr>
              <w:t>คก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42303F">
              <w:rPr>
                <w:rFonts w:ascii="TH SarabunPSK" w:hAnsi="TH SarabunPSK" w:cs="TH SarabunPSK"/>
                <w:sz w:val="32"/>
                <w:szCs w:val="32"/>
                <w:cs/>
              </w:rPr>
              <w:t>ทิพย์ช้างอนุสรณ์)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จังหวัดลำปาง</w:t>
            </w:r>
          </w:p>
        </w:tc>
      </w:tr>
      <w:tr w:rsidR="00125B5C" w:rsidRPr="00155C11" w:rsidTr="00011D02">
        <w:tc>
          <w:tcPr>
            <w:tcW w:w="724" w:type="dxa"/>
            <w:vMerge/>
          </w:tcPr>
          <w:p w:rsidR="00125B5C" w:rsidRDefault="00125B5C" w:rsidP="00011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4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</w:t>
            </w:r>
            <w:r w:rsidRPr="009833AF">
              <w:rPr>
                <w:rFonts w:ascii="TH SarabunPSK" w:hAnsi="TH SarabunPSK" w:cs="TH SarabunPSK"/>
                <w:sz w:val="32"/>
                <w:szCs w:val="32"/>
                <w:cs/>
              </w:rPr>
              <w:t>ลูกใหม่</w:t>
            </w:r>
          </w:p>
        </w:tc>
        <w:tc>
          <w:tcPr>
            <w:tcW w:w="5942" w:type="dxa"/>
          </w:tcPr>
          <w:p w:rsidR="00125B5C" w:rsidRDefault="00125B5C" w:rsidP="00011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23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โรงเรียนปรางค์กู่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</w:t>
            </w:r>
            <w:r w:rsidRPr="00CB23B5">
              <w:rPr>
                <w:rFonts w:ascii="TH SarabunPSK" w:hAnsi="TH SarabunPSK" w:cs="TH SarabunPSK"/>
                <w:sz w:val="32"/>
                <w:szCs w:val="32"/>
                <w:cs/>
              </w:rPr>
              <w:t>รีสะเกษ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B67AA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โรงเรียนบ้านยางบอน (</w:t>
            </w:r>
            <w:proofErr w:type="spellStart"/>
            <w:r w:rsidRPr="00B67AAA">
              <w:rPr>
                <w:rFonts w:ascii="TH SarabunPSK" w:hAnsi="TH SarabunPSK" w:cs="TH SarabunPSK"/>
                <w:sz w:val="32"/>
                <w:szCs w:val="32"/>
                <w:cs/>
              </w:rPr>
              <w:t>อํา</w:t>
            </w:r>
            <w:proofErr w:type="spellEnd"/>
            <w:r w:rsidRPr="00B67AAA">
              <w:rPr>
                <w:rFonts w:ascii="TH SarabunPSK" w:hAnsi="TH SarabunPSK" w:cs="TH SarabunPSK"/>
                <w:sz w:val="32"/>
                <w:szCs w:val="32"/>
                <w:cs/>
              </w:rPr>
              <w:t>พานุสรณ์)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จังหวัดศรีสะเกษ</w:t>
            </w:r>
          </w:p>
        </w:tc>
      </w:tr>
    </w:tbl>
    <w:p w:rsidR="00125B5C" w:rsidRPr="00125B5C" w:rsidRDefault="00125B5C" w:rsidP="00125B5C">
      <w:pPr>
        <w:spacing w:before="120" w:after="0" w:line="40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125B5C" w:rsidRPr="00125B5C" w:rsidSect="00DB5880">
      <w:footerReference w:type="default" r:id="rId8"/>
      <w:pgSz w:w="12240" w:h="15840"/>
      <w:pgMar w:top="1134" w:right="1041" w:bottom="851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1C" w:rsidRDefault="00DA541C" w:rsidP="003758CB">
      <w:pPr>
        <w:spacing w:after="0" w:line="240" w:lineRule="auto"/>
      </w:pPr>
      <w:r>
        <w:separator/>
      </w:r>
    </w:p>
  </w:endnote>
  <w:endnote w:type="continuationSeparator" w:id="0">
    <w:p w:rsidR="00DA541C" w:rsidRDefault="00DA541C" w:rsidP="003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80" w:rsidRDefault="00DB5880" w:rsidP="00DB5880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DB5880" w:rsidRDefault="00DB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1C" w:rsidRDefault="00DA541C" w:rsidP="003758CB">
      <w:pPr>
        <w:spacing w:after="0" w:line="240" w:lineRule="auto"/>
      </w:pPr>
      <w:r>
        <w:separator/>
      </w:r>
    </w:p>
  </w:footnote>
  <w:footnote w:type="continuationSeparator" w:id="0">
    <w:p w:rsidR="00DA541C" w:rsidRDefault="00DA541C" w:rsidP="0037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1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4786B"/>
    <w:multiLevelType w:val="multilevel"/>
    <w:tmpl w:val="C640F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1336CB5"/>
    <w:multiLevelType w:val="multilevel"/>
    <w:tmpl w:val="4ED00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6D07DB4"/>
    <w:multiLevelType w:val="multilevel"/>
    <w:tmpl w:val="5B1E0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62"/>
    <w:rsid w:val="0002334E"/>
    <w:rsid w:val="00034E8A"/>
    <w:rsid w:val="0009053D"/>
    <w:rsid w:val="00096E62"/>
    <w:rsid w:val="00125590"/>
    <w:rsid w:val="00125B5C"/>
    <w:rsid w:val="00155C11"/>
    <w:rsid w:val="001933A3"/>
    <w:rsid w:val="001A446B"/>
    <w:rsid w:val="001A7C8F"/>
    <w:rsid w:val="0021483D"/>
    <w:rsid w:val="0027214B"/>
    <w:rsid w:val="002C6EFD"/>
    <w:rsid w:val="002F5C7D"/>
    <w:rsid w:val="00311515"/>
    <w:rsid w:val="00343295"/>
    <w:rsid w:val="003758CB"/>
    <w:rsid w:val="004201E6"/>
    <w:rsid w:val="0042303F"/>
    <w:rsid w:val="004765AD"/>
    <w:rsid w:val="004A3A8B"/>
    <w:rsid w:val="004E29D9"/>
    <w:rsid w:val="005543F2"/>
    <w:rsid w:val="00567235"/>
    <w:rsid w:val="005C0469"/>
    <w:rsid w:val="005E62CE"/>
    <w:rsid w:val="005F655A"/>
    <w:rsid w:val="006338E5"/>
    <w:rsid w:val="0065095E"/>
    <w:rsid w:val="00671302"/>
    <w:rsid w:val="0071733E"/>
    <w:rsid w:val="00781ADC"/>
    <w:rsid w:val="00836581"/>
    <w:rsid w:val="008F0BAE"/>
    <w:rsid w:val="00956C2F"/>
    <w:rsid w:val="00960BD9"/>
    <w:rsid w:val="00962CE8"/>
    <w:rsid w:val="009719FD"/>
    <w:rsid w:val="009760EB"/>
    <w:rsid w:val="009833AF"/>
    <w:rsid w:val="00A07C2F"/>
    <w:rsid w:val="00A22E6E"/>
    <w:rsid w:val="00A76CE4"/>
    <w:rsid w:val="00B054D1"/>
    <w:rsid w:val="00B15838"/>
    <w:rsid w:val="00B57B26"/>
    <w:rsid w:val="00B67AAA"/>
    <w:rsid w:val="00B732C4"/>
    <w:rsid w:val="00BE6359"/>
    <w:rsid w:val="00BF5CD8"/>
    <w:rsid w:val="00C458B3"/>
    <w:rsid w:val="00C56668"/>
    <w:rsid w:val="00CA03B6"/>
    <w:rsid w:val="00CB23B5"/>
    <w:rsid w:val="00CB35F6"/>
    <w:rsid w:val="00CF4FD6"/>
    <w:rsid w:val="00D2504D"/>
    <w:rsid w:val="00D3142F"/>
    <w:rsid w:val="00D658A4"/>
    <w:rsid w:val="00D771B4"/>
    <w:rsid w:val="00DA541C"/>
    <w:rsid w:val="00DA6875"/>
    <w:rsid w:val="00DB5880"/>
    <w:rsid w:val="00E21F8C"/>
    <w:rsid w:val="00E4081A"/>
    <w:rsid w:val="00E77B37"/>
    <w:rsid w:val="00EB1240"/>
    <w:rsid w:val="00ED1BAD"/>
    <w:rsid w:val="00F117E5"/>
    <w:rsid w:val="00F11971"/>
    <w:rsid w:val="00F52E7B"/>
    <w:rsid w:val="00F654A1"/>
    <w:rsid w:val="00F66E03"/>
    <w:rsid w:val="00F92F3A"/>
    <w:rsid w:val="00FB4052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0AF7"/>
  <w15:chartTrackingRefBased/>
  <w15:docId w15:val="{BE0BD9F8-0691-470B-9E94-6B70082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A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ADC"/>
    <w:rPr>
      <w:b/>
      <w:bCs/>
    </w:rPr>
  </w:style>
  <w:style w:type="paragraph" w:styleId="ListParagraph">
    <w:name w:val="List Paragraph"/>
    <w:basedOn w:val="Normal"/>
    <w:uiPriority w:val="34"/>
    <w:qFormat/>
    <w:rsid w:val="00FE1461"/>
    <w:pPr>
      <w:ind w:left="720"/>
      <w:contextualSpacing/>
    </w:pPr>
  </w:style>
  <w:style w:type="table" w:styleId="TableGrid">
    <w:name w:val="Table Grid"/>
    <w:basedOn w:val="TableNormal"/>
    <w:uiPriority w:val="39"/>
    <w:rsid w:val="00F9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CB"/>
  </w:style>
  <w:style w:type="paragraph" w:styleId="Footer">
    <w:name w:val="footer"/>
    <w:basedOn w:val="Normal"/>
    <w:link w:val="FooterChar"/>
    <w:uiPriority w:val="99"/>
    <w:unhideWhenUsed/>
    <w:rsid w:val="0037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D514-66D2-41A3-BCDB-0344F50C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ณัฐสุดา จันทร์พฤกษา</dc:creator>
  <cp:keywords/>
  <dc:description/>
  <cp:lastModifiedBy>ณัฐสุดา จันทร์พฤกษา</cp:lastModifiedBy>
  <cp:revision>7</cp:revision>
  <cp:lastPrinted>2024-06-12T01:42:00Z</cp:lastPrinted>
  <dcterms:created xsi:type="dcterms:W3CDTF">2024-06-14T00:59:00Z</dcterms:created>
  <dcterms:modified xsi:type="dcterms:W3CDTF">2024-06-14T08:10:00Z</dcterms:modified>
</cp:coreProperties>
</file>