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E8BF5" w14:textId="50BE7D46" w:rsidR="00EA69BC" w:rsidRPr="00C80CBF" w:rsidRDefault="00EA69BC" w:rsidP="00EA69B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ข่าวประกาศผลการตรวจพิสูจน์อาหาร</w:t>
      </w:r>
    </w:p>
    <w:p w14:paraId="2EB77A9F" w14:textId="3A65C637" w:rsidR="00EA69BC" w:rsidRPr="006565B9" w:rsidRDefault="00EA69BC" w:rsidP="00EA69B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อย. ตรวจพบ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ไซบูทรามีน</w:t>
      </w:r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ในผลิตภัณฑ์เสริมอาหาร</w:t>
      </w:r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ฮันนี่ คิว </w:t>
      </w:r>
      <w:proofErr w:type="spellStart"/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เล</w:t>
      </w:r>
      <w:proofErr w:type="spellEnd"/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เวล</w:t>
      </w:r>
      <w:proofErr w:type="spellStart"/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อัพ</w:t>
      </w:r>
      <w:proofErr w:type="spellEnd"/>
      <w:r w:rsidRP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(ตรา 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ฮันนี่ คิว</w:t>
      </w:r>
      <w:r w:rsidRP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) 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br/>
      </w:r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วันผลิต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: 1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0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>/</w:t>
      </w:r>
      <w:r w:rsidRP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0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1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>/202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4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4A53D8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วันหมดอายุ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: 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09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>/</w:t>
      </w:r>
      <w:r w:rsidRP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0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1</w:t>
      </w:r>
      <w:r w:rsidRPr="00C80CBF">
        <w:rPr>
          <w:rFonts w:ascii="TH SarabunPSK" w:hAnsi="TH SarabunPSK" w:cs="TH SarabunPSK"/>
          <w:b/>
          <w:bCs/>
          <w:color w:val="C00000"/>
          <w:sz w:val="36"/>
          <w:szCs w:val="36"/>
        </w:rPr>
        <w:t>/202</w:t>
      </w:r>
      <w:r w:rsidR="00C80CB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6</w:t>
      </w:r>
    </w:p>
    <w:p w14:paraId="41458274" w14:textId="519FB6FE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  <w:r w:rsidRPr="00EA69B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5CE53E01" wp14:editId="137EE6FD">
            <wp:simplePos x="0" y="0"/>
            <wp:positionH relativeFrom="column">
              <wp:posOffset>75565</wp:posOffset>
            </wp:positionH>
            <wp:positionV relativeFrom="paragraph">
              <wp:posOffset>145415</wp:posOffset>
            </wp:positionV>
            <wp:extent cx="1469390" cy="179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69B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574D32F7" wp14:editId="3E9C769B">
            <wp:simplePos x="0" y="0"/>
            <wp:positionH relativeFrom="margin">
              <wp:posOffset>1637030</wp:posOffset>
            </wp:positionH>
            <wp:positionV relativeFrom="paragraph">
              <wp:posOffset>144780</wp:posOffset>
            </wp:positionV>
            <wp:extent cx="1438910" cy="179959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9B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60D2D55" wp14:editId="587C963D">
            <wp:simplePos x="0" y="0"/>
            <wp:positionH relativeFrom="margin">
              <wp:posOffset>3155950</wp:posOffset>
            </wp:positionH>
            <wp:positionV relativeFrom="paragraph">
              <wp:posOffset>143841</wp:posOffset>
            </wp:positionV>
            <wp:extent cx="2424430" cy="179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5B092" w14:textId="2E36FF30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F235E33" w14:textId="0E719505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66E9B90" w14:textId="106145F5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9C57A28" w14:textId="39D742A4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2AFE3D6" w14:textId="22D37F39" w:rsidR="00EA69BC" w:rsidRDefault="00EA69BC" w:rsidP="00EA69BC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D3BC373" w14:textId="214617BD" w:rsidR="00AD6645" w:rsidRPr="00AD6645" w:rsidRDefault="00AD6645" w:rsidP="00125A5C">
      <w:pPr>
        <w:tabs>
          <w:tab w:val="left" w:pos="0"/>
        </w:tabs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D6645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 ได้ซื้อผลิตภัณฑ์เสริมอาหารผ่านช่องทางออนไลน์</w:t>
      </w:r>
      <w:r w:rsidR="00125A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จาก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C80CBF">
        <w:rPr>
          <w:rFonts w:ascii="TH SarabunPSK" w:hAnsi="TH SarabunPSK" w:cs="TH SarabunPSK" w:hint="cs"/>
          <w:sz w:val="32"/>
          <w:szCs w:val="32"/>
          <w:cs/>
        </w:rPr>
        <w:t>ซบุ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๊ก</w:t>
      </w:r>
      <w:proofErr w:type="spellEnd"/>
      <w:r w:rsidR="00C80CBF">
        <w:rPr>
          <w:rFonts w:ascii="TH SarabunPSK" w:hAnsi="TH SarabunPSK" w:cs="TH SarabunPSK" w:hint="cs"/>
          <w:sz w:val="32"/>
          <w:szCs w:val="32"/>
          <w:cs/>
        </w:rPr>
        <w:t>เพจชื่อ</w:t>
      </w:r>
      <w:r w:rsidRPr="00AD6645">
        <w:rPr>
          <w:rFonts w:ascii="TH SarabunPSK" w:hAnsi="TH SarabunPSK" w:cs="TH SarabunPSK"/>
          <w:sz w:val="32"/>
          <w:szCs w:val="32"/>
          <w:cs/>
        </w:rPr>
        <w:t>ร้าน</w:t>
      </w:r>
      <w:r w:rsidR="00C80CBF">
        <w:rPr>
          <w:rFonts w:ascii="TH SarabunPSK" w:hAnsi="TH SarabunPSK" w:cs="TH SarabunPSK"/>
          <w:sz w:val="32"/>
          <w:szCs w:val="32"/>
        </w:rPr>
        <w:t xml:space="preserve"> </w:t>
      </w:r>
      <w:r w:rsidR="00C80CBF">
        <w:rPr>
          <w:rFonts w:ascii="TH SarabunPSK" w:hAnsi="TH SarabunPSK" w:cs="TH SarabunPSK" w:hint="cs"/>
          <w:sz w:val="32"/>
          <w:szCs w:val="32"/>
          <w:cs/>
        </w:rPr>
        <w:t>“</w:t>
      </w:r>
      <w:r w:rsidR="00C80CBF">
        <w:rPr>
          <w:rFonts w:ascii="TH SarabunPSK" w:hAnsi="TH SarabunPSK" w:cs="TH SarabunPSK"/>
          <w:sz w:val="32"/>
          <w:szCs w:val="32"/>
        </w:rPr>
        <w:t xml:space="preserve">HONEY Q Thailand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เพจหลักบริษัท”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 ส่งตรวจวิเคราะห์</w:t>
      </w:r>
      <w:r w:rsidR="004A53D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D6645">
        <w:rPr>
          <w:rFonts w:ascii="TH SarabunPSK" w:hAnsi="TH SarabunPSK" w:cs="TH SarabunPSK"/>
          <w:sz w:val="32"/>
          <w:szCs w:val="32"/>
          <w:cs/>
        </w:rPr>
        <w:t>กรมวิทยาศาสตร์การแพทย์ โดยฉลากระบุรายละเอียดผลิตภัณฑ์ ดังนี้ “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ฮันนี่ คิว 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="00C80CBF">
        <w:rPr>
          <w:rFonts w:ascii="TH SarabunPSK" w:hAnsi="TH SarabunPSK" w:cs="TH SarabunPSK" w:hint="cs"/>
          <w:sz w:val="32"/>
          <w:szCs w:val="32"/>
          <w:cs/>
        </w:rPr>
        <w:t>เวล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อัพ</w:t>
      </w:r>
      <w:proofErr w:type="spellEnd"/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D6645"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="004A53D8">
        <w:rPr>
          <w:rFonts w:ascii="TH SarabunPSK" w:hAnsi="TH SarabunPSK" w:cs="TH SarabunPSK"/>
          <w:sz w:val="32"/>
          <w:szCs w:val="32"/>
          <w:cs/>
        </w:rPr>
        <w:br/>
      </w:r>
      <w:r w:rsidRPr="00AD6645">
        <w:rPr>
          <w:rFonts w:ascii="TH SarabunPSK" w:hAnsi="TH SarabunPSK" w:cs="TH SarabunPSK"/>
          <w:sz w:val="32"/>
          <w:szCs w:val="32"/>
          <w:cs/>
        </w:rPr>
        <w:t>เสริมอาหาร</w:t>
      </w:r>
      <w:r w:rsidR="00C80CBF">
        <w:rPr>
          <w:rFonts w:ascii="TH SarabunPSK" w:hAnsi="TH SarabunPSK" w:cs="TH SarabunPSK" w:hint="cs"/>
          <w:sz w:val="32"/>
          <w:szCs w:val="32"/>
          <w:cs/>
        </w:rPr>
        <w:t>)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 (ตรา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ฮันนี่ คิว</w:t>
      </w:r>
      <w:r w:rsidRPr="00AD6645">
        <w:rPr>
          <w:rFonts w:ascii="TH SarabunPSK" w:hAnsi="TH SarabunPSK" w:cs="TH SarabunPSK"/>
          <w:sz w:val="32"/>
          <w:szCs w:val="32"/>
          <w:cs/>
        </w:rPr>
        <w:t>) เลขสารบบอาหาร 1</w:t>
      </w:r>
      <w:r w:rsidR="00C80CBF">
        <w:rPr>
          <w:rFonts w:ascii="TH SarabunPSK" w:hAnsi="TH SarabunPSK" w:cs="TH SarabunPSK" w:hint="cs"/>
          <w:sz w:val="32"/>
          <w:szCs w:val="32"/>
          <w:cs/>
        </w:rPr>
        <w:t>0</w:t>
      </w:r>
      <w:r w:rsidRPr="00AD6645">
        <w:rPr>
          <w:rFonts w:ascii="TH SarabunPSK" w:hAnsi="TH SarabunPSK" w:cs="TH SarabunPSK"/>
          <w:sz w:val="32"/>
          <w:szCs w:val="32"/>
          <w:cs/>
        </w:rPr>
        <w:t>-1-2</w:t>
      </w:r>
      <w:r w:rsidR="00C80CBF">
        <w:rPr>
          <w:rFonts w:ascii="TH SarabunPSK" w:hAnsi="TH SarabunPSK" w:cs="TH SarabunPSK" w:hint="cs"/>
          <w:sz w:val="32"/>
          <w:szCs w:val="32"/>
          <w:cs/>
        </w:rPr>
        <w:t>5361</w:t>
      </w:r>
      <w:r w:rsidRPr="00AD6645">
        <w:rPr>
          <w:rFonts w:ascii="TH SarabunPSK" w:hAnsi="TH SarabunPSK" w:cs="TH SarabunPSK"/>
          <w:sz w:val="32"/>
          <w:szCs w:val="32"/>
          <w:cs/>
        </w:rPr>
        <w:t>-5-00</w:t>
      </w:r>
      <w:r w:rsidR="00C80CBF">
        <w:rPr>
          <w:rFonts w:ascii="TH SarabunPSK" w:hAnsi="TH SarabunPSK" w:cs="TH SarabunPSK" w:hint="cs"/>
          <w:sz w:val="32"/>
          <w:szCs w:val="32"/>
          <w:cs/>
        </w:rPr>
        <w:t>78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 ผลิตโดย : บริษัท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เฮอร์บี้ เฮ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ลธ์แคร์</w:t>
      </w:r>
      <w:proofErr w:type="spellEnd"/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 โปรดัก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 w:rsidRPr="00AD6645">
        <w:rPr>
          <w:rFonts w:ascii="TH SarabunPSK" w:hAnsi="TH SarabunPSK" w:cs="TH SarabunPSK"/>
          <w:sz w:val="32"/>
          <w:szCs w:val="32"/>
          <w:cs/>
        </w:rPr>
        <w:t xml:space="preserve"> จำกัด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เลขที่ 179</w:t>
      </w:r>
      <w:r w:rsidRPr="00AD6645">
        <w:rPr>
          <w:rFonts w:ascii="TH SarabunPSK" w:hAnsi="TH SarabunPSK" w:cs="TH SarabunPSK"/>
          <w:sz w:val="32"/>
          <w:szCs w:val="32"/>
          <w:cs/>
        </w:rPr>
        <w:t>/18</w:t>
      </w:r>
      <w:r w:rsidR="00C80CBF">
        <w:rPr>
          <w:rFonts w:ascii="TH SarabunPSK" w:hAnsi="TH SarabunPSK" w:cs="TH SarabunPSK" w:hint="cs"/>
          <w:sz w:val="32"/>
          <w:szCs w:val="32"/>
          <w:cs/>
        </w:rPr>
        <w:t>, 179/19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ซอย เอกชัย 76 แยก 2-1 แขวงคลองบางพราน เขตบางบอน กรุงเทพฯ 10150 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จัดจำหน่ายโดย : บริษัท </w:t>
      </w:r>
      <w:r w:rsidR="00C80CBF">
        <w:rPr>
          <w:rFonts w:ascii="TH SarabunPSK" w:hAnsi="TH SarabunPSK" w:cs="TH SarabunPSK" w:hint="cs"/>
          <w:sz w:val="32"/>
          <w:szCs w:val="32"/>
          <w:cs/>
        </w:rPr>
        <w:t>ศรัณย์</w:t>
      </w:r>
      <w:proofErr w:type="spellStart"/>
      <w:r w:rsidR="00C80CBF">
        <w:rPr>
          <w:rFonts w:ascii="TH SarabunPSK" w:hAnsi="TH SarabunPSK" w:cs="TH SarabunPSK" w:hint="cs"/>
          <w:sz w:val="32"/>
          <w:szCs w:val="32"/>
          <w:cs/>
        </w:rPr>
        <w:t>แคร์</w:t>
      </w:r>
      <w:proofErr w:type="spellEnd"/>
      <w:r w:rsidRPr="00AD6645">
        <w:rPr>
          <w:rFonts w:ascii="TH SarabunPSK" w:hAnsi="TH SarabunPSK" w:cs="TH SarabunPSK"/>
          <w:sz w:val="32"/>
          <w:szCs w:val="32"/>
          <w:cs/>
        </w:rPr>
        <w:t xml:space="preserve"> จำกัด 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เลขที่ 18/1 ซอยเพชรเกษม 108 แยก 2 </w:t>
      </w:r>
      <w:r w:rsidR="004A53D8">
        <w:rPr>
          <w:rFonts w:ascii="TH SarabunPSK" w:hAnsi="TH SarabunPSK" w:cs="TH SarabunPSK"/>
          <w:sz w:val="32"/>
          <w:szCs w:val="32"/>
          <w:cs/>
        </w:rPr>
        <w:br/>
      </w:r>
      <w:r w:rsidR="00C80CBF">
        <w:rPr>
          <w:rFonts w:ascii="TH SarabunPSK" w:hAnsi="TH SarabunPSK" w:cs="TH SarabunPSK" w:hint="cs"/>
          <w:sz w:val="32"/>
          <w:szCs w:val="32"/>
          <w:cs/>
        </w:rPr>
        <w:t>ถนนเพชรเกษม แขวงหนองค้างพลู เขตหนองแขม กรุงเทพฯ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10160 </w:t>
      </w:r>
      <w:r w:rsidR="00C80CBF" w:rsidRPr="00C80CBF">
        <w:rPr>
          <w:rFonts w:ascii="TH SarabunPSK" w:hAnsi="TH SarabunPSK" w:cs="TH SarabunPSK"/>
          <w:sz w:val="32"/>
          <w:szCs w:val="32"/>
          <w:cs/>
        </w:rPr>
        <w:t xml:space="preserve">เลขที่ผลิต </w:t>
      </w:r>
      <w:r w:rsidR="00C80CBF" w:rsidRPr="00C80CBF">
        <w:rPr>
          <w:rFonts w:ascii="TH SarabunPSK" w:hAnsi="TH SarabunPSK" w:cs="TH SarabunPSK"/>
          <w:sz w:val="32"/>
          <w:szCs w:val="32"/>
        </w:rPr>
        <w:t>HLV</w:t>
      </w:r>
      <w:r w:rsidR="00C80CBF" w:rsidRPr="00C80CBF">
        <w:rPr>
          <w:rFonts w:ascii="TH SarabunPSK" w:hAnsi="TH SarabunPSK" w:cs="TH SarabunPSK"/>
          <w:sz w:val="32"/>
          <w:szCs w:val="32"/>
          <w:cs/>
        </w:rPr>
        <w:t>078-10012024-01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645">
        <w:rPr>
          <w:rFonts w:ascii="TH SarabunPSK" w:hAnsi="TH SarabunPSK" w:cs="TH SarabunPSK"/>
          <w:sz w:val="32"/>
          <w:szCs w:val="32"/>
          <w:cs/>
        </w:rPr>
        <w:t xml:space="preserve">วันผลิต </w:t>
      </w:r>
      <w:r w:rsidRPr="00AD6645">
        <w:rPr>
          <w:rFonts w:ascii="TH SarabunPSK" w:hAnsi="TH SarabunPSK" w:cs="TH SarabunPSK"/>
          <w:sz w:val="32"/>
          <w:szCs w:val="32"/>
        </w:rPr>
        <w:t xml:space="preserve">: </w:t>
      </w:r>
      <w:r w:rsidR="00C80CBF" w:rsidRPr="00C80CBF">
        <w:rPr>
          <w:rFonts w:ascii="TH SarabunPSK" w:hAnsi="TH SarabunPSK" w:cs="TH SarabunPSK"/>
          <w:sz w:val="32"/>
          <w:szCs w:val="32"/>
          <w:cs/>
        </w:rPr>
        <w:t xml:space="preserve">10/01/2024 </w:t>
      </w:r>
      <w:r w:rsidRPr="00AD6645">
        <w:rPr>
          <w:rFonts w:ascii="TH SarabunPSK" w:hAnsi="TH SarabunPSK" w:cs="TH SarabunPSK"/>
          <w:sz w:val="32"/>
          <w:szCs w:val="32"/>
          <w:cs/>
        </w:rPr>
        <w:t>วันหมดอายุ</w:t>
      </w:r>
      <w:r w:rsidRPr="00AD6645">
        <w:rPr>
          <w:rFonts w:ascii="TH SarabunPSK" w:hAnsi="TH SarabunPSK" w:cs="TH SarabunPSK"/>
          <w:sz w:val="32"/>
          <w:szCs w:val="32"/>
        </w:rPr>
        <w:t xml:space="preserve"> : </w:t>
      </w:r>
      <w:r w:rsidR="00C80CBF" w:rsidRPr="00C80CBF">
        <w:rPr>
          <w:rFonts w:ascii="TH SarabunPSK" w:hAnsi="TH SarabunPSK" w:cs="TH SarabunPSK"/>
          <w:sz w:val="32"/>
          <w:szCs w:val="32"/>
          <w:cs/>
        </w:rPr>
        <w:t>09/01/2026</w:t>
      </w:r>
      <w:r w:rsidR="00C80CBF">
        <w:rPr>
          <w:rFonts w:ascii="TH SarabunPSK" w:hAnsi="TH SarabunPSK" w:cs="TH SarabunPSK" w:hint="cs"/>
          <w:sz w:val="32"/>
          <w:szCs w:val="32"/>
          <w:cs/>
        </w:rPr>
        <w:t xml:space="preserve"> น้ำหนักสุทธิ </w:t>
      </w:r>
      <w:r w:rsidR="00C80CBF">
        <w:rPr>
          <w:rFonts w:ascii="TH SarabunPSK" w:hAnsi="TH SarabunPSK" w:cs="TH SarabunPSK"/>
          <w:sz w:val="32"/>
          <w:szCs w:val="32"/>
        </w:rPr>
        <w:t xml:space="preserve">: </w:t>
      </w:r>
      <w:r w:rsidR="001006A4">
        <w:rPr>
          <w:rFonts w:ascii="TH SarabunPSK" w:hAnsi="TH SarabunPSK" w:cs="TH SarabunPSK" w:hint="cs"/>
          <w:sz w:val="32"/>
          <w:szCs w:val="32"/>
          <w:cs/>
        </w:rPr>
        <w:t xml:space="preserve">6.16 กรัม (616 มก. </w:t>
      </w:r>
      <w:r w:rsidR="001006A4">
        <w:rPr>
          <w:rFonts w:ascii="TH SarabunPSK" w:hAnsi="TH SarabunPSK" w:cs="TH SarabunPSK"/>
          <w:sz w:val="32"/>
          <w:szCs w:val="32"/>
        </w:rPr>
        <w:t xml:space="preserve">x </w:t>
      </w:r>
      <w:r w:rsidR="001006A4">
        <w:rPr>
          <w:rFonts w:ascii="TH SarabunPSK" w:hAnsi="TH SarabunPSK" w:cs="TH SarabunPSK" w:hint="cs"/>
          <w:sz w:val="32"/>
          <w:szCs w:val="32"/>
          <w:cs/>
        </w:rPr>
        <w:t>10 แคปซูล)”</w:t>
      </w:r>
      <w:r w:rsidRPr="00AD6645">
        <w:rPr>
          <w:rFonts w:ascii="TH SarabunPSK" w:hAnsi="TH SarabunPSK" w:cs="TH SarabunPSK"/>
          <w:sz w:val="32"/>
          <w:szCs w:val="32"/>
        </w:rPr>
        <w:t xml:space="preserve">  </w:t>
      </w:r>
    </w:p>
    <w:p w14:paraId="7A612E98" w14:textId="086CF721" w:rsidR="00AD6645" w:rsidRPr="00AD6645" w:rsidRDefault="00125A5C" w:rsidP="00125A5C">
      <w:pPr>
        <w:tabs>
          <w:tab w:val="left" w:pos="0"/>
        </w:tabs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D6645" w:rsidRPr="00AD6645">
        <w:rPr>
          <w:rFonts w:ascii="TH SarabunPSK" w:hAnsi="TH SarabunPSK" w:cs="TH SarabunPSK"/>
          <w:sz w:val="32"/>
          <w:szCs w:val="32"/>
          <w:cs/>
        </w:rPr>
        <w:t>ผลการตรวจวิเคราะห์พบ</w:t>
      </w:r>
      <w:r w:rsidR="001006A4" w:rsidRPr="001006A4">
        <w:rPr>
          <w:rFonts w:ascii="TH SarabunPSK" w:hAnsi="TH SarabunPSK" w:cs="TH SarabunPSK"/>
          <w:sz w:val="32"/>
          <w:szCs w:val="32"/>
          <w:cs/>
        </w:rPr>
        <w:t>ไซบูทรามีน (</w:t>
      </w:r>
      <w:r w:rsidR="001006A4" w:rsidRPr="001006A4">
        <w:rPr>
          <w:rFonts w:ascii="TH SarabunPSK" w:hAnsi="TH SarabunPSK" w:cs="TH SarabunPSK"/>
          <w:sz w:val="32"/>
          <w:szCs w:val="32"/>
        </w:rPr>
        <w:t xml:space="preserve">Sibutramine) </w:t>
      </w:r>
      <w:r w:rsidR="00AD6645" w:rsidRPr="00AD6645">
        <w:rPr>
          <w:rFonts w:ascii="TH SarabunPSK" w:hAnsi="TH SarabunPSK" w:cs="TH SarabunPSK"/>
          <w:sz w:val="32"/>
          <w:szCs w:val="32"/>
          <w:cs/>
        </w:rPr>
        <w:t>ซึ่ง</w:t>
      </w:r>
      <w:r w:rsidR="001006A4">
        <w:rPr>
          <w:rFonts w:ascii="TH SarabunPSK" w:hAnsi="TH SarabunPSK" w:cs="TH SarabunPSK" w:hint="cs"/>
          <w:sz w:val="32"/>
          <w:szCs w:val="32"/>
          <w:cs/>
        </w:rPr>
        <w:t>มีรายงานถึงผลกระทบต่อระบบหัวใจ</w:t>
      </w:r>
      <w:r w:rsidR="00DC491C">
        <w:rPr>
          <w:rFonts w:ascii="TH SarabunPSK" w:hAnsi="TH SarabunPSK" w:cs="TH SarabunPSK"/>
          <w:sz w:val="32"/>
          <w:szCs w:val="32"/>
          <w:cs/>
        </w:rPr>
        <w:br/>
      </w:r>
      <w:r w:rsidR="001006A4">
        <w:rPr>
          <w:rFonts w:ascii="TH SarabunPSK" w:hAnsi="TH SarabunPSK" w:cs="TH SarabunPSK" w:hint="cs"/>
          <w:sz w:val="32"/>
          <w:szCs w:val="32"/>
          <w:cs/>
        </w:rPr>
        <w:t>และหลอดเลือด ทำให้เกิดผลเสียร้ายแรงจนถึงแก่ชีวิต จัดเป็นวัตถุที่ออกฤทธิ์ต่อจิตและประสาท</w:t>
      </w:r>
      <w:r w:rsidR="00DC491C">
        <w:rPr>
          <w:rFonts w:ascii="TH SarabunPSK" w:hAnsi="TH SarabunPSK" w:cs="TH SarabunPSK"/>
          <w:sz w:val="32"/>
          <w:szCs w:val="32"/>
          <w:cs/>
        </w:rPr>
        <w:br/>
      </w:r>
      <w:r w:rsidR="001006A4">
        <w:rPr>
          <w:rFonts w:ascii="TH SarabunPSK" w:hAnsi="TH SarabunPSK" w:cs="TH SarabunPSK" w:hint="cs"/>
          <w:sz w:val="32"/>
          <w:szCs w:val="32"/>
          <w:cs/>
        </w:rPr>
        <w:t xml:space="preserve">ในประเภท ๑ ตามประกาศกระทรวงสาธารณสุข เรื่อง ระบุชื่อวัตถุออกฤทธิ์ในประเภท ๑ พ.ศ. ๒๕๖๕ </w:t>
      </w:r>
      <w:r w:rsidR="00DC491C">
        <w:rPr>
          <w:rFonts w:ascii="TH SarabunPSK" w:hAnsi="TH SarabunPSK" w:cs="TH SarabunPSK"/>
          <w:sz w:val="32"/>
          <w:szCs w:val="32"/>
          <w:cs/>
        </w:rPr>
        <w:br/>
      </w:r>
      <w:r w:rsidR="001006A4">
        <w:rPr>
          <w:rFonts w:ascii="TH SarabunPSK" w:hAnsi="TH SarabunPSK" w:cs="TH SarabunPSK" w:hint="cs"/>
          <w:sz w:val="32"/>
          <w:szCs w:val="32"/>
          <w:cs/>
        </w:rPr>
        <w:t>ซึ่งเป็นอาหารที่น่าจะเป็นอันตรายต่อสุขภาพหรืออนามัย</w:t>
      </w:r>
      <w:r w:rsidR="004A53D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006A4">
        <w:rPr>
          <w:rFonts w:ascii="TH SarabunPSK" w:hAnsi="TH SarabunPSK" w:cs="TH SarabunPSK" w:hint="cs"/>
          <w:sz w:val="32"/>
          <w:szCs w:val="32"/>
          <w:cs/>
        </w:rPr>
        <w:t>ประชาชน จึงขอประกาศให้ประชาชนระมัดระวังในการซื้อหรือบริโภคผลิตภัณฑ์อาหาร</w:t>
      </w:r>
      <w:r w:rsidR="004A53D8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AD6645" w:rsidRPr="00AD6645">
        <w:rPr>
          <w:rFonts w:ascii="TH SarabunPSK" w:hAnsi="TH SarabunPSK" w:cs="TH SarabunPSK"/>
          <w:sz w:val="32"/>
          <w:szCs w:val="32"/>
          <w:cs/>
        </w:rPr>
        <w:t xml:space="preserve"> ทั้งนี้ </w:t>
      </w:r>
      <w:r w:rsidR="004A53D8">
        <w:rPr>
          <w:rFonts w:ascii="TH SarabunPSK" w:hAnsi="TH SarabunPSK" w:cs="TH SarabunPSK" w:hint="cs"/>
          <w:sz w:val="32"/>
          <w:szCs w:val="32"/>
          <w:cs/>
        </w:rPr>
        <w:t>อย. และหน่วยงานที่เกี่ยวข้อง</w:t>
      </w:r>
      <w:r w:rsidR="00AD6645" w:rsidRPr="00AD6645">
        <w:rPr>
          <w:rFonts w:ascii="TH SarabunPSK" w:hAnsi="TH SarabunPSK" w:cs="TH SarabunPSK"/>
          <w:sz w:val="32"/>
          <w:szCs w:val="32"/>
          <w:cs/>
        </w:rPr>
        <w:t>อยู่ระหว่างดำเนินการตามกฎหมายกับผู้กระทำผิด</w:t>
      </w:r>
    </w:p>
    <w:p w14:paraId="4604C4CA" w14:textId="701DD142" w:rsidR="00AD6645" w:rsidRDefault="00125A5C" w:rsidP="00125A5C">
      <w:pPr>
        <w:tabs>
          <w:tab w:val="left" w:pos="0"/>
        </w:tabs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D6645" w:rsidRPr="00AD6645">
        <w:rPr>
          <w:rFonts w:ascii="TH SarabunPSK" w:hAnsi="TH SarabunPSK" w:cs="TH SarabunPSK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="00E32B98" w:rsidRPr="00E32B98">
        <w:rPr>
          <w:rFonts w:ascii="TH SarabunPSK" w:hAnsi="TH SarabunPSK" w:cs="TH SarabunPSK"/>
          <w:sz w:val="32"/>
          <w:szCs w:val="32"/>
          <w:cs/>
        </w:rPr>
        <w:t xml:space="preserve">สายด่วน อย. 1556 หรือผ่าน </w:t>
      </w:r>
      <w:r w:rsidR="00E32B98" w:rsidRPr="00E32B98">
        <w:rPr>
          <w:rFonts w:ascii="TH SarabunPSK" w:hAnsi="TH SarabunPSK" w:cs="TH SarabunPSK"/>
          <w:sz w:val="32"/>
          <w:szCs w:val="32"/>
        </w:rPr>
        <w:t>Line</w:t>
      </w:r>
      <w:r w:rsidR="00E32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2B98" w:rsidRPr="00E32B98">
        <w:rPr>
          <w:rFonts w:ascii="TH SarabunPSK" w:hAnsi="TH SarabunPSK" w:cs="TH SarabunPSK"/>
          <w:sz w:val="32"/>
          <w:szCs w:val="32"/>
        </w:rPr>
        <w:t>: @</w:t>
      </w:r>
      <w:proofErr w:type="spellStart"/>
      <w:r w:rsidR="00E32B98" w:rsidRPr="00E32B98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="00E32B98" w:rsidRPr="00E32B98">
        <w:rPr>
          <w:rFonts w:ascii="TH SarabunPSK" w:hAnsi="TH SarabunPSK" w:cs="TH SarabunPSK"/>
          <w:sz w:val="32"/>
          <w:szCs w:val="32"/>
        </w:rPr>
        <w:t>, Facebook</w:t>
      </w:r>
      <w:r w:rsidR="00E32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2B98" w:rsidRPr="00E32B98">
        <w:rPr>
          <w:rFonts w:ascii="TH SarabunPSK" w:hAnsi="TH SarabunPSK" w:cs="TH SarabunPSK"/>
          <w:sz w:val="32"/>
          <w:szCs w:val="32"/>
        </w:rPr>
        <w:t xml:space="preserve">: FDA Thai </w:t>
      </w:r>
      <w:r w:rsidR="00E32B98" w:rsidRPr="00E32B9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E32B98" w:rsidRPr="00E32B98">
        <w:rPr>
          <w:rFonts w:ascii="TH SarabunPSK" w:hAnsi="TH SarabunPSK" w:cs="TH SarabunPSK"/>
          <w:sz w:val="32"/>
          <w:szCs w:val="32"/>
        </w:rPr>
        <w:t>E-mail</w:t>
      </w:r>
      <w:r w:rsidR="00E32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2B98" w:rsidRPr="00E32B98">
        <w:rPr>
          <w:rFonts w:ascii="TH SarabunPSK" w:hAnsi="TH SarabunPSK" w:cs="TH SarabunPSK"/>
          <w:sz w:val="32"/>
          <w:szCs w:val="32"/>
        </w:rPr>
        <w:t xml:space="preserve">: </w:t>
      </w:r>
      <w:r w:rsidR="00E32B98" w:rsidRPr="00E32B98">
        <w:rPr>
          <w:rFonts w:ascii="TH SarabunPSK" w:hAnsi="TH SarabunPSK" w:cs="TH SarabunPSK"/>
          <w:sz w:val="32"/>
          <w:szCs w:val="32"/>
          <w:cs/>
        </w:rPr>
        <w:t>1556</w:t>
      </w:r>
      <w:r w:rsidR="00E32B98" w:rsidRPr="00E32B98">
        <w:rPr>
          <w:rFonts w:ascii="TH SarabunPSK" w:hAnsi="TH SarabunPSK" w:cs="TH SarabunPSK"/>
          <w:sz w:val="32"/>
          <w:szCs w:val="32"/>
        </w:rPr>
        <w:t xml:space="preserve">@fda.moph.go.th </w:t>
      </w:r>
      <w:r w:rsidR="00E32B98" w:rsidRPr="00E32B98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E0229A6" w14:textId="6F1CFC37" w:rsidR="005E52A3" w:rsidRDefault="005E52A3" w:rsidP="00AD6645">
      <w:pPr>
        <w:tabs>
          <w:tab w:val="left" w:pos="0"/>
        </w:tabs>
        <w:spacing w:before="120" w:after="0" w:line="400" w:lineRule="exact"/>
        <w:jc w:val="center"/>
        <w:rPr>
          <w:rFonts w:ascii="TH SarabunPSK" w:hAnsi="TH SarabunPSK" w:cs="TH SarabunPSK"/>
          <w:sz w:val="32"/>
          <w:szCs w:val="32"/>
        </w:rPr>
      </w:pPr>
      <w:r w:rsidRPr="005E52A3">
        <w:rPr>
          <w:rFonts w:ascii="TH SarabunPSK" w:hAnsi="TH SarabunPSK" w:cs="TH SarabunPSK"/>
          <w:sz w:val="32"/>
          <w:szCs w:val="32"/>
          <w:cs/>
        </w:rPr>
        <w:t>******************************************************</w:t>
      </w:r>
    </w:p>
    <w:p w14:paraId="3404C4D5" w14:textId="7B54EF5C" w:rsidR="002A1320" w:rsidRPr="002A1320" w:rsidRDefault="002A1320" w:rsidP="002A1320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1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C00EA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72026">
        <w:rPr>
          <w:rFonts w:ascii="TH SarabunPSK" w:hAnsi="TH SarabunPSK" w:cs="TH SarabunPSK"/>
          <w:b/>
          <w:bCs/>
          <w:sz w:val="32"/>
          <w:szCs w:val="32"/>
        </w:rPr>
        <w:t>9</w:t>
      </w:r>
      <w:bookmarkStart w:id="0" w:name="_GoBack"/>
      <w:bookmarkEnd w:id="0"/>
      <w:r w:rsidRPr="002A1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A53D8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2A1320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 ข่าวแจก </w:t>
      </w:r>
      <w:r w:rsidR="00C00EA8">
        <w:rPr>
          <w:rFonts w:ascii="TH SarabunPSK" w:hAnsi="TH SarabunPSK" w:cs="TH SarabunPSK" w:hint="cs"/>
          <w:b/>
          <w:bCs/>
          <w:sz w:val="32"/>
          <w:szCs w:val="32"/>
          <w:cs/>
        </w:rPr>
        <w:t>172</w:t>
      </w:r>
      <w:r w:rsidRPr="002A132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2567</w:t>
      </w:r>
    </w:p>
    <w:sectPr w:rsidR="002A1320" w:rsidRPr="002A1320" w:rsidSect="00076FFE">
      <w:headerReference w:type="default" r:id="rId9"/>
      <w:pgSz w:w="11906" w:h="16838" w:code="9"/>
      <w:pgMar w:top="2552" w:right="1558" w:bottom="1440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D29AE" w14:textId="77777777" w:rsidR="003C4AC4" w:rsidRDefault="003C4AC4" w:rsidP="00725120">
      <w:pPr>
        <w:spacing w:after="0" w:line="240" w:lineRule="auto"/>
      </w:pPr>
      <w:r>
        <w:separator/>
      </w:r>
    </w:p>
  </w:endnote>
  <w:endnote w:type="continuationSeparator" w:id="0">
    <w:p w14:paraId="7C4E1E19" w14:textId="77777777" w:rsidR="003C4AC4" w:rsidRDefault="003C4AC4" w:rsidP="00725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3E6BA" w14:textId="77777777" w:rsidR="003C4AC4" w:rsidRDefault="003C4AC4" w:rsidP="00725120">
      <w:pPr>
        <w:spacing w:after="0" w:line="240" w:lineRule="auto"/>
      </w:pPr>
      <w:r>
        <w:separator/>
      </w:r>
    </w:p>
  </w:footnote>
  <w:footnote w:type="continuationSeparator" w:id="0">
    <w:p w14:paraId="201356B1" w14:textId="77777777" w:rsidR="003C4AC4" w:rsidRDefault="003C4AC4" w:rsidP="00725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FA2E" w14:textId="77777777" w:rsidR="00AD6645" w:rsidRDefault="00472026">
    <w:pPr>
      <w:pStyle w:val="Header"/>
    </w:pPr>
    <w:r>
      <w:rPr>
        <w:noProof/>
      </w:rPr>
      <w:pict w14:anchorId="079D1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49" type="#_x0000_t75" style="position:absolute;margin-left:-64.45pt;margin-top:-127.75pt;width:569.25pt;height:841.6pt;z-index:-25165875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120"/>
    <w:rsid w:val="00076FFE"/>
    <w:rsid w:val="000934BF"/>
    <w:rsid w:val="000A5630"/>
    <w:rsid w:val="000B473B"/>
    <w:rsid w:val="000B6EB7"/>
    <w:rsid w:val="000C3710"/>
    <w:rsid w:val="000C6295"/>
    <w:rsid w:val="000E0687"/>
    <w:rsid w:val="000F3215"/>
    <w:rsid w:val="001006A4"/>
    <w:rsid w:val="00105D93"/>
    <w:rsid w:val="00114224"/>
    <w:rsid w:val="00125A5C"/>
    <w:rsid w:val="001B3103"/>
    <w:rsid w:val="001B613E"/>
    <w:rsid w:val="001E141F"/>
    <w:rsid w:val="00204F18"/>
    <w:rsid w:val="002914E9"/>
    <w:rsid w:val="0029519E"/>
    <w:rsid w:val="002A1320"/>
    <w:rsid w:val="002A2662"/>
    <w:rsid w:val="002C1210"/>
    <w:rsid w:val="002C4FC5"/>
    <w:rsid w:val="002D3582"/>
    <w:rsid w:val="002D6B4E"/>
    <w:rsid w:val="003159BA"/>
    <w:rsid w:val="00335EC7"/>
    <w:rsid w:val="00343CB4"/>
    <w:rsid w:val="00374DCC"/>
    <w:rsid w:val="00384ACC"/>
    <w:rsid w:val="00397041"/>
    <w:rsid w:val="003B2FB0"/>
    <w:rsid w:val="003C4AC4"/>
    <w:rsid w:val="004143C1"/>
    <w:rsid w:val="00432F67"/>
    <w:rsid w:val="0043491B"/>
    <w:rsid w:val="00451F9A"/>
    <w:rsid w:val="00460CFF"/>
    <w:rsid w:val="00472026"/>
    <w:rsid w:val="00482018"/>
    <w:rsid w:val="004A53D8"/>
    <w:rsid w:val="004B49E0"/>
    <w:rsid w:val="004C5B9B"/>
    <w:rsid w:val="004D746B"/>
    <w:rsid w:val="004E2621"/>
    <w:rsid w:val="004E31D0"/>
    <w:rsid w:val="00512B2E"/>
    <w:rsid w:val="0052406B"/>
    <w:rsid w:val="00537D6C"/>
    <w:rsid w:val="00552E33"/>
    <w:rsid w:val="005605D4"/>
    <w:rsid w:val="005A0633"/>
    <w:rsid w:val="005B319F"/>
    <w:rsid w:val="005D2828"/>
    <w:rsid w:val="005E52A3"/>
    <w:rsid w:val="00654192"/>
    <w:rsid w:val="00665DDF"/>
    <w:rsid w:val="00676EAD"/>
    <w:rsid w:val="006817A4"/>
    <w:rsid w:val="006B5029"/>
    <w:rsid w:val="006C2F61"/>
    <w:rsid w:val="006C6267"/>
    <w:rsid w:val="006C6541"/>
    <w:rsid w:val="006E4476"/>
    <w:rsid w:val="00700696"/>
    <w:rsid w:val="007056CF"/>
    <w:rsid w:val="00725120"/>
    <w:rsid w:val="007371A1"/>
    <w:rsid w:val="00743EBF"/>
    <w:rsid w:val="007727D8"/>
    <w:rsid w:val="00784DB2"/>
    <w:rsid w:val="00786EBF"/>
    <w:rsid w:val="007B4603"/>
    <w:rsid w:val="00827041"/>
    <w:rsid w:val="00835C0B"/>
    <w:rsid w:val="00887DD3"/>
    <w:rsid w:val="008943CD"/>
    <w:rsid w:val="008C3B99"/>
    <w:rsid w:val="008F0375"/>
    <w:rsid w:val="009310DC"/>
    <w:rsid w:val="00934477"/>
    <w:rsid w:val="00937C26"/>
    <w:rsid w:val="009832DB"/>
    <w:rsid w:val="009A4325"/>
    <w:rsid w:val="009A4F2F"/>
    <w:rsid w:val="009A57D6"/>
    <w:rsid w:val="009B4818"/>
    <w:rsid w:val="009B57A4"/>
    <w:rsid w:val="009D1E09"/>
    <w:rsid w:val="009F2A8F"/>
    <w:rsid w:val="009F647F"/>
    <w:rsid w:val="00A02386"/>
    <w:rsid w:val="00A06325"/>
    <w:rsid w:val="00A45617"/>
    <w:rsid w:val="00A55A7E"/>
    <w:rsid w:val="00A648AD"/>
    <w:rsid w:val="00A70199"/>
    <w:rsid w:val="00A71CF7"/>
    <w:rsid w:val="00A7457B"/>
    <w:rsid w:val="00A86411"/>
    <w:rsid w:val="00AD6645"/>
    <w:rsid w:val="00AF54F5"/>
    <w:rsid w:val="00B11DBC"/>
    <w:rsid w:val="00BA7216"/>
    <w:rsid w:val="00BB6879"/>
    <w:rsid w:val="00BD1A97"/>
    <w:rsid w:val="00BD3A7B"/>
    <w:rsid w:val="00C00EA8"/>
    <w:rsid w:val="00C1748E"/>
    <w:rsid w:val="00C55712"/>
    <w:rsid w:val="00C57DA5"/>
    <w:rsid w:val="00C80CBF"/>
    <w:rsid w:val="00CD2A5A"/>
    <w:rsid w:val="00CF25CF"/>
    <w:rsid w:val="00D0340A"/>
    <w:rsid w:val="00D578EC"/>
    <w:rsid w:val="00D70B0D"/>
    <w:rsid w:val="00DA6875"/>
    <w:rsid w:val="00DC491C"/>
    <w:rsid w:val="00DE7E46"/>
    <w:rsid w:val="00E2448F"/>
    <w:rsid w:val="00E32B98"/>
    <w:rsid w:val="00E47292"/>
    <w:rsid w:val="00E56E77"/>
    <w:rsid w:val="00EA69BC"/>
    <w:rsid w:val="00EB1240"/>
    <w:rsid w:val="00EB141D"/>
    <w:rsid w:val="00F06ADB"/>
    <w:rsid w:val="00F26C69"/>
    <w:rsid w:val="00F27582"/>
    <w:rsid w:val="00F354FE"/>
    <w:rsid w:val="00F50770"/>
    <w:rsid w:val="00F510AD"/>
    <w:rsid w:val="00F57182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FB04F98"/>
  <w15:chartTrackingRefBased/>
  <w15:docId w15:val="{3F40954D-0AD1-42EE-A197-28389D9E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120"/>
  </w:style>
  <w:style w:type="paragraph" w:styleId="Footer">
    <w:name w:val="footer"/>
    <w:basedOn w:val="Normal"/>
    <w:link w:val="FooterChar"/>
    <w:uiPriority w:val="99"/>
    <w:unhideWhenUsed/>
    <w:rsid w:val="00725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ณัฐสุดา จันทร์พฤกษา</cp:lastModifiedBy>
  <cp:revision>16</cp:revision>
  <cp:lastPrinted>2024-04-26T01:57:00Z</cp:lastPrinted>
  <dcterms:created xsi:type="dcterms:W3CDTF">2024-05-16T02:25:00Z</dcterms:created>
  <dcterms:modified xsi:type="dcterms:W3CDTF">2024-05-29T01:36:00Z</dcterms:modified>
</cp:coreProperties>
</file>