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>
      <w:pPr>
        <w:rPr>
          <w:rFonts w:ascii="TH SarabunPSK" w:hAnsi="TH SarabunPSK" w:cs="TH SarabunPSK"/>
        </w:rPr>
      </w:pPr>
    </w:p>
    <w:p w:rsidR="003B08DD" w:rsidRPr="00D220B4" w:rsidRDefault="00C67CE1" w:rsidP="00096D16">
      <w:pPr>
        <w:spacing w:before="960" w:after="0" w:line="240" w:lineRule="auto"/>
        <w:jc w:val="center"/>
        <w:rPr>
          <w:rFonts w:ascii="TH SarabunPSK" w:hAnsi="TH SarabunPSK" w:cs="TH SarabunPSK"/>
          <w:b/>
          <w:bCs/>
          <w:color w:val="4BACC6" w:themeColor="accent5"/>
          <w:sz w:val="36"/>
          <w:szCs w:val="36"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</w:pPr>
      <w:r w:rsidRPr="00D220B4">
        <w:rPr>
          <w:rFonts w:ascii="TH SarabunPSK" w:hAnsi="TH SarabunPSK" w:cs="TH SarabunPSK" w:hint="cs"/>
          <w:b/>
          <w:bCs/>
          <w:color w:val="4BACC6" w:themeColor="accent5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  <w:t xml:space="preserve">วันคุ้มครองผู้บริโภคไทย </w:t>
      </w:r>
      <w:r w:rsidR="009279E6" w:rsidRPr="00D220B4">
        <w:rPr>
          <w:rFonts w:ascii="TH SarabunPSK" w:hAnsi="TH SarabunPSK" w:cs="TH SarabunPSK"/>
          <w:b/>
          <w:bCs/>
          <w:color w:val="4BACC6" w:themeColor="accent5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  <w:t xml:space="preserve">อย. </w:t>
      </w:r>
      <w:r w:rsidR="009279E6" w:rsidRPr="00D220B4">
        <w:rPr>
          <w:rFonts w:ascii="TH SarabunPSK" w:hAnsi="TH SarabunPSK" w:cs="TH SarabunPSK" w:hint="cs"/>
          <w:b/>
          <w:bCs/>
          <w:color w:val="4BACC6" w:themeColor="accent5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  <w:t>หนุน</w:t>
      </w:r>
      <w:r w:rsidR="00586311" w:rsidRPr="00D220B4">
        <w:rPr>
          <w:rFonts w:ascii="TH SarabunPSK" w:hAnsi="TH SarabunPSK" w:cs="TH SarabunPSK"/>
          <w:b/>
          <w:bCs/>
          <w:color w:val="4BACC6" w:themeColor="accent5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  <w:t xml:space="preserve"> </w:t>
      </w:r>
      <w:r w:rsidR="00586311" w:rsidRPr="00D220B4">
        <w:rPr>
          <w:rFonts w:ascii="TH SarabunPSK" w:hAnsi="TH SarabunPSK" w:cs="TH SarabunPSK"/>
          <w:b/>
          <w:bCs/>
          <w:color w:val="4BACC6" w:themeColor="accent5"/>
          <w:sz w:val="36"/>
          <w:szCs w:val="36"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  <w:t>“</w:t>
      </w:r>
      <w:r w:rsidR="00C42B6B" w:rsidRPr="00D220B4">
        <w:rPr>
          <w:rFonts w:ascii="TH SarabunPSK" w:hAnsi="TH SarabunPSK" w:cs="TH SarabunPSK" w:hint="cs"/>
          <w:b/>
          <w:bCs/>
          <w:color w:val="4BACC6" w:themeColor="accent5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  <w:t>รักษา</w:t>
      </w:r>
      <w:r w:rsidR="00586311" w:rsidRPr="00D220B4">
        <w:rPr>
          <w:rFonts w:ascii="TH SarabunPSK" w:hAnsi="TH SarabunPSK" w:cs="TH SarabunPSK"/>
          <w:b/>
          <w:bCs/>
          <w:color w:val="4BACC6" w:themeColor="accent5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  <w:t>สิทธิ์</w:t>
      </w:r>
      <w:r w:rsidR="00586311" w:rsidRPr="00D220B4">
        <w:rPr>
          <w:rFonts w:ascii="TH SarabunPSK" w:hAnsi="TH SarabunPSK" w:cs="TH SarabunPSK"/>
          <w:b/>
          <w:bCs/>
          <w:color w:val="4BACC6" w:themeColor="accent5"/>
          <w:sz w:val="36"/>
          <w:szCs w:val="36"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  <w:t xml:space="preserve">” </w:t>
      </w:r>
      <w:r w:rsidR="009279E6" w:rsidRPr="00D220B4">
        <w:rPr>
          <w:rFonts w:ascii="TH SarabunPSK" w:hAnsi="TH SarabunPSK" w:cs="TH SarabunPSK"/>
          <w:b/>
          <w:bCs/>
          <w:color w:val="4BACC6" w:themeColor="accent5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  <w:t>ร้องเรียน</w:t>
      </w:r>
      <w:r w:rsidR="009279E6" w:rsidRPr="00D220B4">
        <w:rPr>
          <w:rFonts w:ascii="TH SarabunPSK" w:hAnsi="TH SarabunPSK" w:cs="TH SarabunPSK" w:hint="cs"/>
          <w:b/>
          <w:bCs/>
          <w:color w:val="4BACC6" w:themeColor="accent5"/>
          <w:sz w:val="36"/>
          <w:szCs w:val="36"/>
          <w:cs/>
          <w14:glow w14:rad="38100">
            <w14:schemeClr w14:val="accent2">
              <w14:alpha w14:val="70000"/>
              <w14:lumMod w14:val="60000"/>
              <w14:lumOff w14:val="40000"/>
            </w14:schemeClr>
          </w14:glow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66"/>
                </w14:gs>
                <w14:gs w14:pos="50000">
                  <w14:schemeClr w14:val="accent2"/>
                </w14:gs>
                <w14:gs w14:pos="100000">
                  <w14:srgbClr w14:val="FF3399"/>
                </w14:gs>
              </w14:gsLst>
              <w14:lin w14:ang="5400000" w14:scaled="0"/>
            </w14:gradFill>
          </w14:textFill>
        </w:rPr>
        <w:t>ผลิตภัณฑ์สุขภาพผ่าน 6 ช่องทาง</w:t>
      </w:r>
    </w:p>
    <w:p w:rsidR="00586311" w:rsidRPr="00586311" w:rsidRDefault="00004C67" w:rsidP="00096D16">
      <w:pPr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6311">
        <w:rPr>
          <w:rFonts w:ascii="TH SarabunPSK" w:hAnsi="TH SarabunPSK" w:cs="TH SarabunPSK"/>
          <w:sz w:val="32"/>
          <w:szCs w:val="32"/>
        </w:rPr>
        <w:tab/>
      </w:r>
      <w:r w:rsidR="00F20CAC" w:rsidRPr="009279E6">
        <w:rPr>
          <w:rFonts w:ascii="TH SarabunPSK" w:hAnsi="TH SarabunPSK" w:cs="TH SarabunPSK" w:hint="cs"/>
          <w:spacing w:val="4"/>
          <w:sz w:val="32"/>
          <w:szCs w:val="32"/>
          <w:cs/>
        </w:rPr>
        <w:t>30</w:t>
      </w:r>
      <w:r w:rsidR="00F20CAC" w:rsidRPr="009279E6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F20CAC" w:rsidRPr="009279E6">
        <w:rPr>
          <w:rFonts w:ascii="TH SarabunPSK" w:hAnsi="TH SarabunPSK" w:cs="TH SarabunPSK" w:hint="cs"/>
          <w:spacing w:val="4"/>
          <w:sz w:val="32"/>
          <w:szCs w:val="32"/>
          <w:cs/>
        </w:rPr>
        <w:t>เมษายน</w:t>
      </w:r>
      <w:r w:rsidR="00F20CAC" w:rsidRPr="009279E6">
        <w:rPr>
          <w:rFonts w:ascii="TH SarabunPSK" w:hAnsi="TH SarabunPSK" w:cs="TH SarabunPSK"/>
          <w:spacing w:val="4"/>
          <w:sz w:val="32"/>
          <w:szCs w:val="32"/>
          <w:cs/>
        </w:rPr>
        <w:t xml:space="preserve"> วัน</w:t>
      </w:r>
      <w:r w:rsidR="00F20CAC" w:rsidRPr="009279E6">
        <w:rPr>
          <w:rFonts w:ascii="TH SarabunPSK" w:hAnsi="TH SarabunPSK" w:cs="TH SarabunPSK" w:hint="cs"/>
          <w:spacing w:val="4"/>
          <w:sz w:val="32"/>
          <w:szCs w:val="32"/>
          <w:cs/>
        </w:rPr>
        <w:t>คุ้มครอง</w:t>
      </w:r>
      <w:r w:rsidR="00F20CAC" w:rsidRPr="009279E6">
        <w:rPr>
          <w:rFonts w:ascii="TH SarabunPSK" w:hAnsi="TH SarabunPSK" w:cs="TH SarabunPSK"/>
          <w:spacing w:val="4"/>
          <w:sz w:val="32"/>
          <w:szCs w:val="32"/>
          <w:cs/>
        </w:rPr>
        <w:t>ผู้บริโภค</w:t>
      </w:r>
      <w:r w:rsidR="00F20CAC" w:rsidRPr="009279E6">
        <w:rPr>
          <w:rFonts w:ascii="TH SarabunPSK" w:hAnsi="TH SarabunPSK" w:cs="TH SarabunPSK" w:hint="cs"/>
          <w:spacing w:val="4"/>
          <w:sz w:val="32"/>
          <w:szCs w:val="32"/>
          <w:cs/>
        </w:rPr>
        <w:t>ไทย</w:t>
      </w:r>
      <w:r w:rsidR="00586311" w:rsidRPr="009279E6">
        <w:rPr>
          <w:rFonts w:ascii="TH SarabunPSK" w:hAnsi="TH SarabunPSK" w:cs="TH SarabunPSK"/>
          <w:spacing w:val="4"/>
          <w:sz w:val="32"/>
          <w:szCs w:val="32"/>
          <w:cs/>
        </w:rPr>
        <w:t xml:space="preserve"> อย. </w:t>
      </w:r>
      <w:r w:rsidR="00AD3859" w:rsidRPr="009279E6">
        <w:rPr>
          <w:rFonts w:ascii="TH SarabunPSK" w:hAnsi="TH SarabunPSK" w:cs="TH SarabunPSK" w:hint="cs"/>
          <w:spacing w:val="4"/>
          <w:sz w:val="32"/>
          <w:szCs w:val="32"/>
          <w:cs/>
        </w:rPr>
        <w:t>เน้นย้ำ</w:t>
      </w:r>
      <w:r w:rsidR="00586311" w:rsidRPr="009279E6">
        <w:rPr>
          <w:rFonts w:ascii="TH SarabunPSK" w:hAnsi="TH SarabunPSK" w:cs="TH SarabunPSK"/>
          <w:spacing w:val="4"/>
          <w:sz w:val="32"/>
          <w:szCs w:val="32"/>
          <w:cs/>
        </w:rPr>
        <w:t>ผู้บริโภคให้</w:t>
      </w:r>
      <w:r w:rsidR="00AD3859" w:rsidRPr="009279E6">
        <w:rPr>
          <w:rFonts w:ascii="TH SarabunPSK" w:hAnsi="TH SarabunPSK" w:cs="TH SarabunPSK" w:hint="cs"/>
          <w:spacing w:val="4"/>
          <w:sz w:val="32"/>
          <w:szCs w:val="32"/>
          <w:cs/>
        </w:rPr>
        <w:t>รักษาสิทธิ</w:t>
      </w:r>
      <w:r w:rsidR="00586311" w:rsidRPr="009279E6">
        <w:rPr>
          <w:rFonts w:ascii="TH SarabunPSK" w:hAnsi="TH SarabunPSK" w:cs="TH SarabunPSK"/>
          <w:spacing w:val="4"/>
          <w:sz w:val="32"/>
          <w:szCs w:val="32"/>
          <w:cs/>
        </w:rPr>
        <w:t>ตนเองไม่ให้ตกเป็นเหยื่อ</w:t>
      </w:r>
      <w:r w:rsidR="00586311" w:rsidRPr="00160177">
        <w:rPr>
          <w:rFonts w:ascii="TH SarabunPSK" w:hAnsi="TH SarabunPSK" w:cs="TH SarabunPSK"/>
          <w:spacing w:val="10"/>
          <w:sz w:val="32"/>
          <w:szCs w:val="32"/>
          <w:cs/>
        </w:rPr>
        <w:t>ของ</w:t>
      </w:r>
      <w:r w:rsidR="00AD3859" w:rsidRPr="00160177">
        <w:rPr>
          <w:rFonts w:ascii="TH SarabunPSK" w:hAnsi="TH SarabunPSK" w:cs="TH SarabunPSK" w:hint="cs"/>
          <w:spacing w:val="10"/>
          <w:sz w:val="32"/>
          <w:szCs w:val="32"/>
          <w:cs/>
        </w:rPr>
        <w:t>โฆษณา</w:t>
      </w:r>
      <w:r w:rsidR="00586311" w:rsidRPr="00160177">
        <w:rPr>
          <w:rFonts w:ascii="TH SarabunPSK" w:hAnsi="TH SarabunPSK" w:cs="TH SarabunPSK"/>
          <w:spacing w:val="10"/>
          <w:sz w:val="32"/>
          <w:szCs w:val="32"/>
          <w:cs/>
        </w:rPr>
        <w:t>ผลิตภัณฑ์สุขภาพไร้คุณภาพ เปิด</w:t>
      </w:r>
      <w:r w:rsidR="00AD3859" w:rsidRPr="00160177">
        <w:rPr>
          <w:rFonts w:ascii="TH SarabunPSK" w:hAnsi="TH SarabunPSK" w:cs="TH SarabunPSK" w:hint="cs"/>
          <w:spacing w:val="10"/>
          <w:sz w:val="32"/>
          <w:szCs w:val="32"/>
          <w:cs/>
        </w:rPr>
        <w:t>ระบบรับเ</w:t>
      </w:r>
      <w:r w:rsidR="009279E6" w:rsidRPr="00160177">
        <w:rPr>
          <w:rFonts w:ascii="TH SarabunPSK" w:hAnsi="TH SarabunPSK" w:cs="TH SarabunPSK" w:hint="cs"/>
          <w:spacing w:val="10"/>
          <w:sz w:val="32"/>
          <w:szCs w:val="32"/>
          <w:cs/>
        </w:rPr>
        <w:t>รื่องร้องเรียน</w:t>
      </w:r>
      <w:r w:rsidR="00C67CE1" w:rsidRPr="00160177">
        <w:rPr>
          <w:rFonts w:ascii="TH SarabunPSK" w:hAnsi="TH SarabunPSK" w:cs="TH SarabunPSK" w:hint="cs"/>
          <w:spacing w:val="10"/>
          <w:sz w:val="32"/>
          <w:szCs w:val="32"/>
          <w:cs/>
        </w:rPr>
        <w:t>ผ่าน 6 ช่องทาง รองรับ</w:t>
      </w:r>
      <w:r w:rsidR="00AD3859" w:rsidRPr="00160177">
        <w:rPr>
          <w:rFonts w:ascii="TH SarabunPSK" w:hAnsi="TH SarabunPSK" w:cs="TH SarabunPSK" w:hint="cs"/>
          <w:spacing w:val="10"/>
          <w:sz w:val="32"/>
          <w:szCs w:val="32"/>
          <w:cs/>
        </w:rPr>
        <w:t>ประเด็น</w:t>
      </w:r>
      <w:r w:rsidR="00AD3859">
        <w:rPr>
          <w:rFonts w:ascii="TH SarabunPSK" w:hAnsi="TH SarabunPSK" w:cs="TH SarabunPSK" w:hint="cs"/>
          <w:sz w:val="32"/>
          <w:szCs w:val="32"/>
          <w:cs/>
        </w:rPr>
        <w:t>ในความรับผิดชอบ</w:t>
      </w:r>
      <w:r w:rsidR="009279E6">
        <w:rPr>
          <w:rFonts w:ascii="TH SarabunPSK" w:hAnsi="TH SarabunPSK" w:cs="TH SarabunPSK" w:hint="cs"/>
          <w:sz w:val="32"/>
          <w:szCs w:val="32"/>
          <w:cs/>
        </w:rPr>
        <w:t>ของ อย.</w:t>
      </w:r>
      <w:r w:rsidR="00AD38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1C96" w:rsidRPr="00AF5A1D" w:rsidRDefault="00586311" w:rsidP="00AA4BD6">
      <w:pPr>
        <w:spacing w:before="120" w:after="0" w:line="380" w:lineRule="exact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86311">
        <w:rPr>
          <w:rFonts w:ascii="TH SarabunPSK" w:hAnsi="TH SarabunPSK" w:cs="TH SarabunPSK"/>
          <w:sz w:val="32"/>
          <w:szCs w:val="32"/>
        </w:rPr>
        <w:tab/>
      </w:r>
      <w:r w:rsidRPr="0058631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นายแพทย์ณรงค์ อภิกุลวณิช เลขาธิการคณะกรรมการอาหารและยา</w:t>
      </w:r>
      <w:r w:rsidRPr="00586311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เปิดเผยว่า </w:t>
      </w:r>
      <w:r w:rsidR="00007D99">
        <w:rPr>
          <w:rFonts w:ascii="TH SarabunPSK" w:hAnsi="TH SarabunPSK" w:cs="TH SarabunPSK" w:hint="cs"/>
          <w:spacing w:val="-4"/>
          <w:sz w:val="32"/>
          <w:szCs w:val="32"/>
          <w:cs/>
        </w:rPr>
        <w:t>30</w:t>
      </w:r>
      <w:r w:rsidR="00007D9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07D99">
        <w:rPr>
          <w:rFonts w:ascii="TH SarabunPSK" w:hAnsi="TH SarabunPSK" w:cs="TH SarabunPSK" w:hint="cs"/>
          <w:spacing w:val="-4"/>
          <w:sz w:val="32"/>
          <w:szCs w:val="32"/>
          <w:cs/>
        </w:rPr>
        <w:t>เมษายน</w:t>
      </w:r>
      <w:r w:rsidRPr="00586311">
        <w:rPr>
          <w:rFonts w:ascii="TH SarabunPSK" w:hAnsi="TH SarabunPSK" w:cs="TH SarabunPSK"/>
          <w:spacing w:val="-4"/>
          <w:sz w:val="32"/>
          <w:szCs w:val="32"/>
          <w:cs/>
        </w:rPr>
        <w:t>ของทุกปี</w:t>
      </w:r>
      <w:r w:rsidRPr="005863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5A1D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 </w:t>
      </w:r>
      <w:r w:rsidRPr="00AF5A1D">
        <w:rPr>
          <w:rFonts w:ascii="TH SarabunPSK" w:hAnsi="TH SarabunPSK" w:cs="TH SarabunPSK"/>
          <w:spacing w:val="-6"/>
          <w:sz w:val="32"/>
          <w:szCs w:val="32"/>
        </w:rPr>
        <w:t>“</w:t>
      </w:r>
      <w:r w:rsidR="00007D99" w:rsidRPr="00AF5A1D">
        <w:rPr>
          <w:rFonts w:ascii="TH SarabunPSK" w:hAnsi="TH SarabunPSK" w:cs="TH SarabunPSK"/>
          <w:spacing w:val="-6"/>
          <w:sz w:val="32"/>
          <w:szCs w:val="32"/>
          <w:cs/>
        </w:rPr>
        <w:t>วัน</w:t>
      </w:r>
      <w:r w:rsidR="00007D99" w:rsidRPr="00AF5A1D">
        <w:rPr>
          <w:rFonts w:ascii="TH SarabunPSK" w:hAnsi="TH SarabunPSK" w:cs="TH SarabunPSK" w:hint="cs"/>
          <w:spacing w:val="-6"/>
          <w:sz w:val="32"/>
          <w:szCs w:val="32"/>
          <w:cs/>
        </w:rPr>
        <w:t>คุ้มครอง</w:t>
      </w:r>
      <w:r w:rsidR="00007D99" w:rsidRPr="00AF5A1D">
        <w:rPr>
          <w:rFonts w:ascii="TH SarabunPSK" w:hAnsi="TH SarabunPSK" w:cs="TH SarabunPSK"/>
          <w:spacing w:val="-6"/>
          <w:sz w:val="32"/>
          <w:szCs w:val="32"/>
          <w:cs/>
        </w:rPr>
        <w:t>ผู้บริโภ</w:t>
      </w:r>
      <w:r w:rsidR="00007D99" w:rsidRPr="00AF5A1D">
        <w:rPr>
          <w:rFonts w:ascii="TH SarabunPSK" w:hAnsi="TH SarabunPSK" w:cs="TH SarabunPSK" w:hint="cs"/>
          <w:spacing w:val="-6"/>
          <w:sz w:val="32"/>
          <w:szCs w:val="32"/>
          <w:cs/>
        </w:rPr>
        <w:t>คไทย</w:t>
      </w:r>
      <w:r w:rsidR="00AF5A1D" w:rsidRPr="00AF5A1D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="00AF5A1D" w:rsidRPr="00AF5A1D">
        <w:rPr>
          <w:rFonts w:ascii="TH SarabunPSK" w:hAnsi="TH SarabunPSK" w:cs="TH SarabunPSK" w:hint="cs"/>
          <w:spacing w:val="-6"/>
          <w:sz w:val="32"/>
          <w:szCs w:val="32"/>
          <w:cs/>
        </w:rPr>
        <w:t>ซึ่ง</w:t>
      </w:r>
      <w:r w:rsidRPr="00AF5A1D">
        <w:rPr>
          <w:rFonts w:ascii="TH SarabunPSK" w:hAnsi="TH SarabunPSK" w:cs="TH SarabunPSK"/>
          <w:spacing w:val="-6"/>
          <w:sz w:val="32"/>
          <w:szCs w:val="32"/>
          <w:cs/>
        </w:rPr>
        <w:t>สำนักงานคณะกรรมการอาหารและยา (อย.) ในฐานะหน่วยงานที่มีภารกิจหลัก</w:t>
      </w:r>
      <w:r w:rsidRPr="00586311">
        <w:rPr>
          <w:rFonts w:ascii="TH SarabunPSK" w:hAnsi="TH SarabunPSK" w:cs="TH SarabunPSK"/>
          <w:spacing w:val="-8"/>
          <w:sz w:val="32"/>
          <w:szCs w:val="32"/>
          <w:cs/>
        </w:rPr>
        <w:t>ในการดำเนินงาน</w:t>
      </w:r>
      <w:r w:rsidRPr="00CA1BBF">
        <w:rPr>
          <w:rFonts w:ascii="TH SarabunPSK" w:hAnsi="TH SarabunPSK" w:cs="TH SarabunPSK"/>
          <w:spacing w:val="-12"/>
          <w:sz w:val="32"/>
          <w:szCs w:val="32"/>
          <w:cs/>
        </w:rPr>
        <w:t>คุ้มครองผู้บริโภคด้านผลิตภัณฑ์สุขภาพ มีความห่ว</w:t>
      </w:r>
      <w:r w:rsidR="00660841" w:rsidRPr="00CA1BBF">
        <w:rPr>
          <w:rFonts w:ascii="TH SarabunPSK" w:hAnsi="TH SarabunPSK" w:cs="TH SarabunPSK"/>
          <w:spacing w:val="-12"/>
          <w:sz w:val="32"/>
          <w:szCs w:val="32"/>
          <w:cs/>
        </w:rPr>
        <w:t>งใยผู้บริโภคที่</w:t>
      </w:r>
      <w:r w:rsidR="00660841" w:rsidRPr="00CA1BB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หลงเชื่อ </w:t>
      </w:r>
      <w:r w:rsidR="00BB7355" w:rsidRPr="00CA1BBF">
        <w:rPr>
          <w:rFonts w:ascii="TH SarabunPSK" w:hAnsi="TH SarabunPSK" w:cs="TH SarabunPSK" w:hint="cs"/>
          <w:spacing w:val="-12"/>
          <w:sz w:val="32"/>
          <w:szCs w:val="32"/>
          <w:cs/>
        </w:rPr>
        <w:t>ตกเป็นเหยื่อของ</w:t>
      </w:r>
      <w:r w:rsidR="00660841" w:rsidRPr="00CA1BBF">
        <w:rPr>
          <w:rFonts w:ascii="TH SarabunPSK" w:hAnsi="TH SarabunPSK" w:cs="TH SarabunPSK"/>
          <w:spacing w:val="-12"/>
          <w:sz w:val="32"/>
          <w:szCs w:val="32"/>
          <w:cs/>
        </w:rPr>
        <w:t>การโฆษณา</w:t>
      </w:r>
      <w:r w:rsidR="00660841" w:rsidRPr="00AF5A1D">
        <w:rPr>
          <w:rFonts w:ascii="TH SarabunPSK" w:hAnsi="TH SarabunPSK" w:cs="TH SarabunPSK"/>
          <w:spacing w:val="6"/>
          <w:sz w:val="32"/>
          <w:szCs w:val="32"/>
          <w:cs/>
        </w:rPr>
        <w:t>ผลิตภัณฑ์</w:t>
      </w:r>
      <w:r w:rsidR="00660841" w:rsidRPr="00AF5A1D">
        <w:rPr>
          <w:rFonts w:ascii="TH SarabunPSK" w:hAnsi="TH SarabunPSK" w:cs="TH SarabunPSK" w:hint="cs"/>
          <w:spacing w:val="6"/>
          <w:sz w:val="32"/>
          <w:szCs w:val="32"/>
          <w:cs/>
        </w:rPr>
        <w:t>สุขภาพ</w:t>
      </w:r>
      <w:r w:rsidR="00AF5A1D" w:rsidRPr="00AF5A1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C67CE1" w:rsidRPr="00AF5A1D">
        <w:rPr>
          <w:rFonts w:ascii="TH SarabunPSK" w:hAnsi="TH SarabunPSK" w:cs="TH SarabunPSK" w:hint="cs"/>
          <w:spacing w:val="6"/>
          <w:sz w:val="32"/>
          <w:szCs w:val="32"/>
          <w:cs/>
        </w:rPr>
        <w:t>ขอ</w:t>
      </w:r>
      <w:r w:rsidR="005D1C96" w:rsidRPr="00AF5A1D">
        <w:rPr>
          <w:rFonts w:ascii="TH SarabunPSK" w:hAnsi="TH SarabunPSK" w:cs="TH SarabunPSK"/>
          <w:spacing w:val="6"/>
          <w:sz w:val="32"/>
          <w:szCs w:val="32"/>
          <w:cs/>
        </w:rPr>
        <w:t>เน้นย้ำให้ผู้บริโภครักษาสิทธิของตนเองไม่ให้ตกเป็นเหยื่อโฆษณา</w:t>
      </w:r>
      <w:r w:rsidR="005D1C96" w:rsidRPr="00AF5A1D">
        <w:rPr>
          <w:rFonts w:ascii="TH SarabunPSK" w:hAnsi="TH SarabunPSK" w:cs="TH SarabunPSK" w:hint="cs"/>
          <w:spacing w:val="6"/>
          <w:sz w:val="32"/>
          <w:szCs w:val="32"/>
          <w:cs/>
        </w:rPr>
        <w:t>โอ้อวด</w:t>
      </w:r>
      <w:r w:rsidR="005D1C96" w:rsidRPr="00AF5A1D">
        <w:rPr>
          <w:rFonts w:ascii="TH SarabunPSK" w:hAnsi="TH SarabunPSK" w:cs="TH SarabunPSK"/>
          <w:spacing w:val="6"/>
          <w:sz w:val="32"/>
          <w:szCs w:val="32"/>
          <w:cs/>
        </w:rPr>
        <w:t>เกินจริง</w:t>
      </w:r>
      <w:r w:rsidR="00AA4BD6" w:rsidRPr="00CA1BB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โดย </w:t>
      </w:r>
      <w:r w:rsidR="00E85273" w:rsidRPr="00CA1BBF">
        <w:rPr>
          <w:rFonts w:ascii="TH SarabunPSK" w:hAnsi="TH SarabunPSK" w:cs="TH SarabunPSK" w:hint="cs"/>
          <w:spacing w:val="2"/>
          <w:sz w:val="32"/>
          <w:szCs w:val="32"/>
          <w:cs/>
        </w:rPr>
        <w:t>อย. ได้เปิดระบบ</w:t>
      </w:r>
      <w:r w:rsidR="00E85273" w:rsidRPr="00CA1BBF">
        <w:rPr>
          <w:rFonts w:ascii="TH SarabunPSK" w:hAnsi="TH SarabunPSK" w:cs="TH SarabunPSK"/>
          <w:spacing w:val="-8"/>
          <w:sz w:val="32"/>
          <w:szCs w:val="32"/>
          <w:cs/>
        </w:rPr>
        <w:t>รั</w:t>
      </w:r>
      <w:r w:rsidR="00C42B6B" w:rsidRPr="00CA1BBF">
        <w:rPr>
          <w:rFonts w:ascii="TH SarabunPSK" w:hAnsi="TH SarabunPSK" w:cs="TH SarabunPSK"/>
          <w:spacing w:val="-8"/>
          <w:sz w:val="32"/>
          <w:szCs w:val="32"/>
          <w:cs/>
        </w:rPr>
        <w:t>บเรื่องร้องเรียน เพื่อให้</w:t>
      </w:r>
      <w:r w:rsidR="00C42B6B" w:rsidRPr="00CA1BBF">
        <w:rPr>
          <w:rFonts w:ascii="TH SarabunPSK" w:hAnsi="TH SarabunPSK" w:cs="TH SarabunPSK" w:hint="cs"/>
          <w:spacing w:val="-8"/>
          <w:sz w:val="32"/>
          <w:szCs w:val="32"/>
          <w:cs/>
        </w:rPr>
        <w:t>ประชาชนสามารถแจ้ง</w:t>
      </w:r>
      <w:r w:rsidR="00E85273" w:rsidRPr="00CA1BBF">
        <w:rPr>
          <w:rFonts w:ascii="TH SarabunPSK" w:hAnsi="TH SarabunPSK" w:cs="TH SarabunPSK"/>
          <w:spacing w:val="-8"/>
          <w:sz w:val="32"/>
          <w:szCs w:val="32"/>
          <w:cs/>
        </w:rPr>
        <w:t>ต่อเจ้าหน้าที่เมื่อพบเห็นการกระทำผิด</w:t>
      </w:r>
      <w:r w:rsidR="00E85273" w:rsidRPr="00AF5A1D">
        <w:rPr>
          <w:rFonts w:ascii="TH SarabunPSK" w:hAnsi="TH SarabunPSK" w:cs="TH SarabunPSK"/>
          <w:spacing w:val="-4"/>
          <w:sz w:val="32"/>
          <w:szCs w:val="32"/>
          <w:cs/>
        </w:rPr>
        <w:t>เกี่ยวกับผลิตภัณฑ์สุขภาพ หรือกรณีที่ได้รับความเสียหายจากการบริโภค</w:t>
      </w:r>
      <w:r w:rsidR="00E85273" w:rsidRPr="00AF5A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สำหรับประเด็น</w:t>
      </w:r>
      <w:r w:rsidR="00E85273" w:rsidRPr="00AF5A1D">
        <w:rPr>
          <w:rFonts w:ascii="TH SarabunPSK" w:hAnsi="TH SarabunPSK" w:cs="TH SarabunPSK"/>
          <w:spacing w:val="-4"/>
          <w:sz w:val="32"/>
          <w:szCs w:val="32"/>
          <w:cs/>
        </w:rPr>
        <w:t>ที่อยู่ในความรับผิดชอบ</w:t>
      </w:r>
      <w:r w:rsidR="00E85273" w:rsidRPr="00AF5A1D">
        <w:rPr>
          <w:rFonts w:ascii="TH SarabunPSK" w:hAnsi="TH SarabunPSK" w:cs="TH SarabunPSK"/>
          <w:spacing w:val="-2"/>
          <w:sz w:val="32"/>
          <w:szCs w:val="32"/>
          <w:cs/>
        </w:rPr>
        <w:t>ของ</w:t>
      </w:r>
      <w:r w:rsidR="00E85273" w:rsidRPr="00AF5A1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อย. </w:t>
      </w:r>
      <w:r w:rsidR="00AF5A1D" w:rsidRPr="00AF5A1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เช่น พบปัญหาเรื่องคุณภาพ มาตรฐาน หรือความไม่ปลอดภัยของผลิตภัณฑ์สุขภาพ </w:t>
      </w:r>
      <w:r w:rsidR="00E85273" w:rsidRPr="00AF5A1D">
        <w:rPr>
          <w:rFonts w:ascii="TH SarabunPSK" w:hAnsi="TH SarabunPSK" w:cs="TH SarabunPSK" w:hint="cs"/>
          <w:spacing w:val="-2"/>
          <w:sz w:val="32"/>
          <w:szCs w:val="32"/>
          <w:cs/>
        </w:rPr>
        <w:t>พบความบกพร่อง</w:t>
      </w:r>
      <w:r w:rsidR="00AF5A1D" w:rsidRPr="00B849C6">
        <w:rPr>
          <w:rFonts w:ascii="TH SarabunPSK" w:hAnsi="TH SarabunPSK" w:cs="TH SarabunPSK" w:hint="cs"/>
          <w:spacing w:val="4"/>
          <w:sz w:val="32"/>
          <w:szCs w:val="32"/>
          <w:cs/>
        </w:rPr>
        <w:t>ในเรื่องฉลาก</w:t>
      </w:r>
      <w:r w:rsidR="00E85273" w:rsidRPr="00B849C6">
        <w:rPr>
          <w:rFonts w:ascii="TH SarabunPSK" w:hAnsi="TH SarabunPSK" w:cs="TH SarabunPSK" w:hint="cs"/>
          <w:spacing w:val="4"/>
          <w:sz w:val="32"/>
          <w:szCs w:val="32"/>
          <w:cs/>
        </w:rPr>
        <w:t>ของผลิตภัณฑ์สุขภาพ</w:t>
      </w:r>
      <w:r w:rsidR="00B849C6" w:rsidRPr="00B849C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85273" w:rsidRPr="00B849C6">
        <w:rPr>
          <w:rFonts w:ascii="TH SarabunPSK" w:hAnsi="TH SarabunPSK" w:cs="TH SarabunPSK" w:hint="cs"/>
          <w:spacing w:val="4"/>
          <w:sz w:val="32"/>
          <w:szCs w:val="32"/>
          <w:cs/>
        </w:rPr>
        <w:t>พบการผลิต นำเข้า หรือ</w:t>
      </w:r>
      <w:r w:rsidR="00AF5A1D" w:rsidRPr="00B849C6">
        <w:rPr>
          <w:rFonts w:ascii="TH SarabunPSK" w:hAnsi="TH SarabunPSK" w:cs="TH SarabunPSK" w:hint="cs"/>
          <w:spacing w:val="4"/>
          <w:sz w:val="32"/>
          <w:szCs w:val="32"/>
          <w:cs/>
        </w:rPr>
        <w:t>ขายผลิตภัณฑ์สุขภาพ โดยไม่ได้รับอนุญาต</w:t>
      </w:r>
      <w:r w:rsidR="00AF5A1D" w:rsidRPr="00AF5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273" w:rsidRPr="00AF5A1D">
        <w:rPr>
          <w:rFonts w:ascii="TH SarabunPSK" w:hAnsi="TH SarabunPSK" w:cs="TH SarabunPSK" w:hint="cs"/>
          <w:sz w:val="32"/>
          <w:szCs w:val="32"/>
          <w:cs/>
        </w:rPr>
        <w:t>พบการผลิตหรือขายผลิตภัณฑ์</w:t>
      </w:r>
      <w:r w:rsidR="008D6F9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F5A1D" w:rsidRPr="00AF5A1D">
        <w:rPr>
          <w:rFonts w:ascii="TH SarabunPSK" w:hAnsi="TH SarabunPSK" w:cs="TH SarabunPSK" w:hint="cs"/>
          <w:sz w:val="32"/>
          <w:szCs w:val="32"/>
          <w:cs/>
        </w:rPr>
        <w:t>อันตราย</w:t>
      </w:r>
      <w:r w:rsidR="008D6F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A1D" w:rsidRPr="00AF5A1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85273" w:rsidRPr="00AF5A1D">
        <w:rPr>
          <w:rFonts w:ascii="TH SarabunPSK" w:hAnsi="TH SarabunPSK" w:cs="TH SarabunPSK" w:hint="cs"/>
          <w:sz w:val="32"/>
          <w:szCs w:val="32"/>
          <w:cs/>
        </w:rPr>
        <w:t xml:space="preserve">มีสารที่ห้ามใช้ เช่น </w:t>
      </w:r>
      <w:r w:rsidR="00C67CE1" w:rsidRPr="00AF5A1D">
        <w:rPr>
          <w:rFonts w:ascii="TH SarabunPSK" w:hAnsi="TH SarabunPSK" w:cs="TH SarabunPSK" w:hint="cs"/>
          <w:sz w:val="32"/>
          <w:szCs w:val="32"/>
          <w:cs/>
        </w:rPr>
        <w:t>ยาชุด ครีมทาฝ้า ที่มีสารปรอท</w:t>
      </w:r>
      <w:r w:rsidR="00C67CE1" w:rsidRPr="008D6F9E">
        <w:rPr>
          <w:rFonts w:ascii="TH SarabunPSK" w:hAnsi="TH SarabunPSK" w:cs="TH SarabunPSK" w:hint="cs"/>
          <w:spacing w:val="6"/>
          <w:sz w:val="32"/>
          <w:szCs w:val="32"/>
          <w:cs/>
        </w:rPr>
        <w:t>แอมโ</w:t>
      </w:r>
      <w:r w:rsidR="00E85273" w:rsidRPr="008D6F9E">
        <w:rPr>
          <w:rFonts w:ascii="TH SarabunPSK" w:hAnsi="TH SarabunPSK" w:cs="TH SarabunPSK" w:hint="cs"/>
          <w:spacing w:val="6"/>
          <w:sz w:val="32"/>
          <w:szCs w:val="32"/>
          <w:cs/>
        </w:rPr>
        <w:t>มเนีย</w:t>
      </w:r>
      <w:r w:rsidR="00C67CE1" w:rsidRPr="008D6F9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E85273" w:rsidRPr="00B849C6">
        <w:rPr>
          <w:rFonts w:ascii="TH SarabunPSK" w:hAnsi="TH SarabunPSK" w:cs="TH SarabunPSK" w:hint="cs"/>
          <w:spacing w:val="-2"/>
          <w:sz w:val="32"/>
          <w:szCs w:val="32"/>
          <w:cs/>
        </w:rPr>
        <w:t>ไฮโดรควิโนน หรือกรดวิตามินเอ อาหารที่ผสมสารบอแรกซ์</w:t>
      </w:r>
      <w:r w:rsidR="00C67CE1" w:rsidRPr="00B849C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85273" w:rsidRPr="00B849C6">
        <w:rPr>
          <w:rFonts w:ascii="TH SarabunPSK" w:hAnsi="TH SarabunPSK" w:cs="TH SarabunPSK" w:hint="cs"/>
          <w:spacing w:val="-2"/>
          <w:sz w:val="32"/>
          <w:szCs w:val="32"/>
          <w:cs/>
        </w:rPr>
        <w:t>สารฟอกขาว หร</w:t>
      </w:r>
      <w:r w:rsidR="00C67CE1" w:rsidRPr="00B849C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ือกรดซาลิซิลิค </w:t>
      </w:r>
      <w:r w:rsidR="00C42B6B" w:rsidRPr="00B849C6">
        <w:rPr>
          <w:rFonts w:ascii="TH SarabunPSK" w:hAnsi="TH SarabunPSK" w:cs="TH SarabunPSK"/>
          <w:spacing w:val="-2"/>
          <w:sz w:val="32"/>
          <w:szCs w:val="32"/>
          <w:cs/>
        </w:rPr>
        <w:t xml:space="preserve">พบโฆษณาโอ้อวด </w:t>
      </w:r>
      <w:r w:rsidR="00C42B6B" w:rsidRPr="008D6F9E">
        <w:rPr>
          <w:rFonts w:ascii="TH SarabunPSK" w:hAnsi="TH SarabunPSK" w:cs="TH SarabunPSK"/>
          <w:spacing w:val="-12"/>
          <w:sz w:val="32"/>
          <w:szCs w:val="32"/>
          <w:cs/>
        </w:rPr>
        <w:t>หลอกลวง</w:t>
      </w:r>
      <w:r w:rsidR="00C42B6B" w:rsidRPr="008D6F9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C42B6B" w:rsidRPr="008D6F9E">
        <w:rPr>
          <w:rFonts w:ascii="TH SarabunPSK" w:hAnsi="TH SarabunPSK" w:cs="TH SarabunPSK"/>
          <w:spacing w:val="-12"/>
          <w:sz w:val="32"/>
          <w:szCs w:val="32"/>
          <w:cs/>
        </w:rPr>
        <w:t xml:space="preserve">หรือทำให้เข้าใจผิด </w:t>
      </w:r>
      <w:r w:rsidR="00AF5A1D" w:rsidRPr="008D6F9E">
        <w:rPr>
          <w:rFonts w:ascii="TH SarabunPSK" w:hAnsi="TH SarabunPSK" w:cs="TH SarabunPSK" w:hint="cs"/>
          <w:spacing w:val="-12"/>
          <w:sz w:val="32"/>
          <w:szCs w:val="32"/>
          <w:cs/>
        </w:rPr>
        <w:t>หรือ</w:t>
      </w:r>
      <w:r w:rsidR="00C42B6B" w:rsidRPr="008D6F9E">
        <w:rPr>
          <w:rFonts w:ascii="TH SarabunPSK" w:hAnsi="TH SarabunPSK" w:cs="TH SarabunPSK"/>
          <w:spacing w:val="-12"/>
          <w:sz w:val="32"/>
          <w:szCs w:val="32"/>
          <w:cs/>
        </w:rPr>
        <w:t>ได้รับอันตรายจากการบริโภค</w:t>
      </w:r>
      <w:r w:rsidR="008D6F9E" w:rsidRPr="008D6F9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C42B6B" w:rsidRPr="008D6F9E">
        <w:rPr>
          <w:rFonts w:ascii="TH SarabunPSK" w:hAnsi="TH SarabunPSK" w:cs="TH SarabunPSK"/>
          <w:spacing w:val="-12"/>
          <w:sz w:val="32"/>
          <w:szCs w:val="32"/>
          <w:cs/>
        </w:rPr>
        <w:t>หรือใช้ผลิตภัณฑ์สุขภาพ</w:t>
      </w:r>
      <w:r w:rsidR="00C67CE1" w:rsidRPr="008D6F9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F5A1D" w:rsidRPr="008D6F9E">
        <w:rPr>
          <w:rFonts w:ascii="TH SarabunPSK" w:hAnsi="TH SarabunPSK" w:cs="TH SarabunPSK" w:hint="cs"/>
          <w:spacing w:val="-12"/>
          <w:sz w:val="32"/>
          <w:szCs w:val="32"/>
          <w:cs/>
        </w:rPr>
        <w:t>เป็นต้น</w:t>
      </w:r>
      <w:r w:rsidR="00C42B6B" w:rsidRPr="008D6F9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B7355" w:rsidRDefault="00AA4BD6" w:rsidP="00AA4BD6">
      <w:pPr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4BD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เลขาธิการฯ อย.</w:t>
      </w:r>
      <w:r w:rsidRPr="00AA4BD6">
        <w:rPr>
          <w:rFonts w:ascii="TH SarabunPSK" w:hAnsi="TH SarabunPSK" w:cs="TH SarabunPSK"/>
          <w:spacing w:val="-8"/>
          <w:sz w:val="32"/>
          <w:szCs w:val="32"/>
          <w:cs/>
        </w:rPr>
        <w:t xml:space="preserve"> กล่าวในตอนท้ายว่า </w:t>
      </w:r>
      <w:r w:rsidR="005D1C96" w:rsidRPr="00AA4BD6">
        <w:rPr>
          <w:rFonts w:ascii="TH SarabunPSK" w:hAnsi="TH SarabunPSK" w:cs="TH SarabunPSK"/>
          <w:spacing w:val="-8"/>
          <w:sz w:val="32"/>
          <w:szCs w:val="32"/>
          <w:cs/>
        </w:rPr>
        <w:t>หากผู้บริโภคไม่ได้รับความเป็นธรรมจาก</w:t>
      </w:r>
      <w:r w:rsidR="005D1C96" w:rsidRPr="00AA4BD6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5D1C96" w:rsidRPr="00AA4BD6">
        <w:rPr>
          <w:rFonts w:ascii="TH SarabunPSK" w:hAnsi="TH SarabunPSK" w:cs="TH SarabunPSK"/>
          <w:spacing w:val="-8"/>
          <w:sz w:val="32"/>
          <w:szCs w:val="32"/>
          <w:cs/>
        </w:rPr>
        <w:t>บริโภคสินค้าและบริการ</w:t>
      </w:r>
      <w:r w:rsidR="005D1C96">
        <w:rPr>
          <w:rFonts w:ascii="TH SarabunPSK" w:hAnsi="TH SarabunPSK" w:cs="TH SarabunPSK"/>
          <w:sz w:val="32"/>
          <w:szCs w:val="32"/>
          <w:cs/>
        </w:rPr>
        <w:t xml:space="preserve"> หรือถูกละเมิดสิทธ</w:t>
      </w:r>
      <w:r w:rsidR="005D1C96">
        <w:rPr>
          <w:rFonts w:ascii="TH SarabunPSK" w:hAnsi="TH SarabunPSK" w:cs="TH SarabunPSK" w:hint="cs"/>
          <w:sz w:val="32"/>
          <w:szCs w:val="32"/>
          <w:cs/>
        </w:rPr>
        <w:t xml:space="preserve">ิ  </w:t>
      </w:r>
      <w:r w:rsidR="005D1C96" w:rsidRPr="005D1C96">
        <w:rPr>
          <w:rFonts w:ascii="TH SarabunPSK" w:hAnsi="TH SarabunPSK" w:cs="TH SarabunPSK"/>
          <w:sz w:val="32"/>
          <w:szCs w:val="32"/>
          <w:cs/>
        </w:rPr>
        <w:t>สามารถร</w:t>
      </w:r>
      <w:r w:rsidR="005D1C96">
        <w:rPr>
          <w:rFonts w:ascii="TH SarabunPSK" w:hAnsi="TH SarabunPSK" w:cs="TH SarabunPSK" w:hint="cs"/>
          <w:sz w:val="32"/>
          <w:szCs w:val="32"/>
          <w:cs/>
        </w:rPr>
        <w:t>้</w:t>
      </w:r>
      <w:r w:rsidR="005D1C96">
        <w:rPr>
          <w:rFonts w:ascii="TH SarabunPSK" w:hAnsi="TH SarabunPSK" w:cs="TH SarabunPSK"/>
          <w:sz w:val="32"/>
          <w:szCs w:val="32"/>
          <w:cs/>
        </w:rPr>
        <w:t>อง</w:t>
      </w:r>
      <w:r w:rsidR="005D1C9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5D1C96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5D1C96">
        <w:rPr>
          <w:rFonts w:ascii="TH SarabunPSK" w:hAnsi="TH SarabunPSK" w:cs="TH SarabunPSK" w:hint="cs"/>
          <w:sz w:val="32"/>
          <w:szCs w:val="32"/>
          <w:cs/>
        </w:rPr>
        <w:t>6</w:t>
      </w:r>
      <w:r w:rsidR="005D1C96" w:rsidRPr="005D1C96">
        <w:rPr>
          <w:rFonts w:ascii="TH SarabunPSK" w:hAnsi="TH SarabunPSK" w:cs="TH SarabunPSK"/>
          <w:sz w:val="32"/>
          <w:szCs w:val="32"/>
          <w:cs/>
        </w:rPr>
        <w:t xml:space="preserve"> ช่องทาง</w:t>
      </w:r>
      <w:r w:rsidR="005D1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C96" w:rsidRPr="005D1C96">
        <w:rPr>
          <w:rFonts w:ascii="TH SarabunPSK" w:hAnsi="TH SarabunPSK" w:cs="TH SarabunPSK"/>
          <w:sz w:val="32"/>
          <w:szCs w:val="32"/>
          <w:cs/>
        </w:rPr>
        <w:t>คือ</w:t>
      </w:r>
      <w:r w:rsidR="005D1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311" w:rsidRPr="00586311">
        <w:rPr>
          <w:rFonts w:ascii="TH SarabunPSK" w:hAnsi="TH SarabunPSK" w:cs="TH SarabunPSK"/>
          <w:spacing w:val="-2"/>
          <w:sz w:val="32"/>
          <w:szCs w:val="32"/>
          <w:cs/>
        </w:rPr>
        <w:t xml:space="preserve">สายด่วน อย. </w:t>
      </w:r>
      <w:r w:rsidR="00586311" w:rsidRPr="00586311">
        <w:rPr>
          <w:rFonts w:ascii="TH SarabunPSK" w:hAnsi="TH SarabunPSK" w:cs="TH SarabunPSK"/>
          <w:spacing w:val="-2"/>
          <w:sz w:val="32"/>
          <w:szCs w:val="32"/>
        </w:rPr>
        <w:t xml:space="preserve">1556 Line </w:t>
      </w:r>
      <w:proofErr w:type="gramStart"/>
      <w:r w:rsidR="00586311" w:rsidRPr="00586311">
        <w:rPr>
          <w:rFonts w:ascii="TH SarabunPSK" w:hAnsi="TH SarabunPSK" w:cs="TH SarabunPSK"/>
          <w:spacing w:val="-2"/>
          <w:sz w:val="32"/>
          <w:szCs w:val="32"/>
        </w:rPr>
        <w:t>@</w:t>
      </w:r>
      <w:proofErr w:type="spellStart"/>
      <w:r w:rsidR="00586311" w:rsidRPr="00586311">
        <w:rPr>
          <w:rFonts w:ascii="TH SarabunPSK" w:hAnsi="TH SarabunPSK" w:cs="TH SarabunPSK"/>
          <w:spacing w:val="-2"/>
          <w:sz w:val="32"/>
          <w:szCs w:val="32"/>
        </w:rPr>
        <w:t>FDAThai</w:t>
      </w:r>
      <w:proofErr w:type="spellEnd"/>
      <w:r w:rsidR="00586311" w:rsidRPr="00586311">
        <w:rPr>
          <w:rFonts w:ascii="TH SarabunPSK" w:hAnsi="TH SarabunPSK" w:cs="TH SarabunPSK"/>
          <w:spacing w:val="-2"/>
          <w:sz w:val="32"/>
          <w:szCs w:val="32"/>
        </w:rPr>
        <w:t xml:space="preserve">  Facebook</w:t>
      </w:r>
      <w:proofErr w:type="gramEnd"/>
      <w:r w:rsidR="00586311" w:rsidRPr="00586311">
        <w:rPr>
          <w:rFonts w:ascii="TH SarabunPSK" w:hAnsi="TH SarabunPSK" w:cs="TH SarabunPSK"/>
          <w:spacing w:val="-2"/>
          <w:sz w:val="32"/>
          <w:szCs w:val="32"/>
        </w:rPr>
        <w:t xml:space="preserve"> : </w:t>
      </w:r>
      <w:proofErr w:type="spellStart"/>
      <w:r w:rsidR="00586311" w:rsidRPr="00AA4BD6">
        <w:rPr>
          <w:rFonts w:ascii="TH SarabunPSK" w:hAnsi="TH SarabunPSK" w:cs="TH SarabunPSK"/>
          <w:spacing w:val="2"/>
          <w:sz w:val="32"/>
          <w:szCs w:val="32"/>
        </w:rPr>
        <w:t>FDAThai</w:t>
      </w:r>
      <w:proofErr w:type="spellEnd"/>
      <w:r w:rsidR="00586311" w:rsidRPr="00AA4BD6">
        <w:rPr>
          <w:rFonts w:ascii="TH SarabunPSK" w:hAnsi="TH SarabunPSK" w:cs="TH SarabunPSK"/>
          <w:spacing w:val="2"/>
          <w:sz w:val="32"/>
          <w:szCs w:val="32"/>
        </w:rPr>
        <w:t xml:space="preserve"> Email: 1556@fda.moph.go.th </w:t>
      </w:r>
      <w:r w:rsidR="00586311" w:rsidRPr="00AA4BD6">
        <w:rPr>
          <w:rFonts w:ascii="TH SarabunPSK" w:hAnsi="TH SarabunPSK" w:cs="TH SarabunPSK"/>
          <w:spacing w:val="2"/>
          <w:sz w:val="32"/>
          <w:szCs w:val="32"/>
          <w:cs/>
        </w:rPr>
        <w:t xml:space="preserve">ตู้ ปณ. </w:t>
      </w:r>
      <w:proofErr w:type="gramStart"/>
      <w:r w:rsidR="00586311" w:rsidRPr="00AA4BD6">
        <w:rPr>
          <w:rFonts w:ascii="TH SarabunPSK" w:hAnsi="TH SarabunPSK" w:cs="TH SarabunPSK"/>
          <w:spacing w:val="2"/>
          <w:sz w:val="32"/>
          <w:szCs w:val="32"/>
        </w:rPr>
        <w:t>1556</w:t>
      </w:r>
      <w:r w:rsidR="00586311" w:rsidRPr="00AA4BD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86311" w:rsidRPr="00AA4BD6">
        <w:rPr>
          <w:rFonts w:ascii="TH SarabunPSK" w:hAnsi="TH SarabunPSK" w:cs="TH SarabunPSK"/>
          <w:spacing w:val="2"/>
          <w:sz w:val="32"/>
          <w:szCs w:val="32"/>
          <w:cs/>
        </w:rPr>
        <w:t>ปณฝ.กระทรวงสาธารณสุข</w:t>
      </w:r>
      <w:r w:rsidR="00586311" w:rsidRPr="00AA4BD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86311" w:rsidRPr="00AA4BD6">
        <w:rPr>
          <w:rFonts w:ascii="TH SarabunPSK" w:hAnsi="TH SarabunPSK" w:cs="TH SarabunPSK"/>
          <w:spacing w:val="2"/>
          <w:sz w:val="32"/>
          <w:szCs w:val="32"/>
          <w:cs/>
        </w:rPr>
        <w:t xml:space="preserve">จ.นนทบุรี </w:t>
      </w:r>
      <w:r w:rsidR="00586311" w:rsidRPr="00AA4BD6">
        <w:rPr>
          <w:rFonts w:ascii="TH SarabunPSK" w:hAnsi="TH SarabunPSK" w:cs="TH SarabunPSK"/>
          <w:spacing w:val="2"/>
          <w:sz w:val="32"/>
          <w:szCs w:val="32"/>
        </w:rPr>
        <w:t>11004</w:t>
      </w:r>
      <w:r w:rsidR="00586311" w:rsidRPr="00586311">
        <w:rPr>
          <w:rFonts w:ascii="TH SarabunPSK" w:hAnsi="TH SarabunPSK" w:cs="TH SarabunPSK"/>
          <w:sz w:val="32"/>
          <w:szCs w:val="32"/>
          <w:cs/>
        </w:rPr>
        <w:t xml:space="preserve"> หรือสำนักงานสาธารณสุขจังหวัดทั่วประเทศ</w:t>
      </w:r>
      <w:r w:rsidR="005D1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355" w:rsidRPr="00BB7355">
        <w:rPr>
          <w:rFonts w:ascii="TH SarabunPSK" w:hAnsi="TH SarabunPSK" w:cs="TH SarabunPSK"/>
          <w:sz w:val="32"/>
          <w:szCs w:val="32"/>
          <w:cs/>
        </w:rPr>
        <w:t>และเพื่อความมั่นใจว่าจะได้รับผลิตภัณฑ์ที่ถูกต้องปลอดภั</w:t>
      </w:r>
      <w:r w:rsidR="005D1C96">
        <w:rPr>
          <w:rFonts w:ascii="TH SarabunPSK" w:hAnsi="TH SarabunPSK" w:cs="TH SarabunPSK"/>
          <w:sz w:val="32"/>
          <w:szCs w:val="32"/>
          <w:cs/>
        </w:rPr>
        <w:t>ย</w:t>
      </w:r>
      <w:r w:rsidR="005D1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355" w:rsidRPr="00BB7355">
        <w:rPr>
          <w:rFonts w:ascii="TH SarabunPSK" w:hAnsi="TH SarabunPSK" w:cs="TH SarabunPSK"/>
          <w:sz w:val="32"/>
          <w:szCs w:val="32"/>
          <w:cs/>
        </w:rPr>
        <w:t>ควรตรวจสอบผลิตภัณฑ</w:t>
      </w:r>
      <w:r w:rsidR="00C42B6B">
        <w:rPr>
          <w:rFonts w:ascii="TH SarabunPSK" w:hAnsi="TH SarabunPSK" w:cs="TH SarabunPSK"/>
          <w:sz w:val="32"/>
          <w:szCs w:val="32"/>
          <w:cs/>
        </w:rPr>
        <w:t>์สุขภาพก่อนเลือกซื้อ</w:t>
      </w:r>
      <w:r w:rsidR="00BB7355" w:rsidRPr="00BB7355">
        <w:rPr>
          <w:rFonts w:ascii="TH SarabunPSK" w:hAnsi="TH SarabunPSK" w:cs="TH SarabunPSK"/>
          <w:sz w:val="32"/>
          <w:szCs w:val="32"/>
          <w:cs/>
        </w:rPr>
        <w:t>ทางเว็บไซต์ อย.</w:t>
      </w:r>
      <w:proofErr w:type="gramEnd"/>
      <w:r w:rsidR="005D1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C96">
        <w:rPr>
          <w:rFonts w:ascii="TH SarabunPSK" w:hAnsi="TH SarabunPSK" w:cs="TH SarabunPSK"/>
          <w:sz w:val="32"/>
          <w:szCs w:val="32"/>
        </w:rPr>
        <w:t>www.fda.moph.go.th</w:t>
      </w:r>
    </w:p>
    <w:p w:rsidR="00586311" w:rsidRDefault="00D0167E" w:rsidP="008D6F9E">
      <w:pPr>
        <w:spacing w:before="240"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C2CEC">
        <w:rPr>
          <w:rFonts w:ascii="TH SarabunPSK" w:hAnsi="TH SarabunPSK" w:cs="TH SarabunPSK"/>
          <w:sz w:val="32"/>
          <w:szCs w:val="32"/>
        </w:rPr>
        <w:t>******************************************************</w:t>
      </w:r>
    </w:p>
    <w:p w:rsidR="00D0167E" w:rsidRPr="00586311" w:rsidRDefault="00586311" w:rsidP="008D6F9E">
      <w:pPr>
        <w:spacing w:before="120"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วันที่เผยแพร่ข่าว</w:t>
      </w:r>
      <w:r w:rsidR="00D220B4">
        <w:rPr>
          <w:rFonts w:ascii="TH SarabunPSK" w:hAnsi="TH SarabunPSK" w:cs="TH SarabunPSK"/>
          <w:b/>
          <w:bCs/>
          <w:sz w:val="28"/>
        </w:rPr>
        <w:t xml:space="preserve">  30 </w:t>
      </w:r>
      <w:r w:rsidR="00660841">
        <w:rPr>
          <w:rFonts w:ascii="TH SarabunPSK" w:hAnsi="TH SarabunPSK" w:cs="TH SarabunPSK" w:hint="cs"/>
          <w:b/>
          <w:bCs/>
          <w:sz w:val="28"/>
          <w:cs/>
        </w:rPr>
        <w:t>เมษายน</w:t>
      </w:r>
      <w:r w:rsidR="00D0167E" w:rsidRPr="005863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068E4" w:rsidRPr="00586311">
        <w:rPr>
          <w:rFonts w:ascii="TH SarabunPSK" w:hAnsi="TH SarabunPSK" w:cs="TH SarabunPSK"/>
          <w:b/>
          <w:bCs/>
          <w:sz w:val="28"/>
        </w:rPr>
        <w:t>256</w:t>
      </w:r>
      <w:r w:rsidR="009068E4" w:rsidRPr="00586311">
        <w:rPr>
          <w:rFonts w:ascii="TH SarabunPSK" w:hAnsi="TH SarabunPSK" w:cs="TH SarabunPSK"/>
          <w:b/>
          <w:bCs/>
          <w:sz w:val="28"/>
          <w:cs/>
        </w:rPr>
        <w:t>7</w:t>
      </w:r>
      <w:r w:rsidR="00D0167E" w:rsidRPr="00586311">
        <w:rPr>
          <w:rFonts w:ascii="TH SarabunPSK" w:hAnsi="TH SarabunPSK" w:cs="TH SarabunPSK"/>
          <w:b/>
          <w:bCs/>
          <w:sz w:val="28"/>
        </w:rPr>
        <w:t xml:space="preserve"> </w:t>
      </w:r>
      <w:r w:rsidR="00D0167E" w:rsidRPr="00586311">
        <w:rPr>
          <w:rFonts w:ascii="TH SarabunPSK" w:hAnsi="TH SarabunPSK" w:cs="TH SarabunPSK"/>
          <w:b/>
          <w:bCs/>
          <w:sz w:val="28"/>
          <w:cs/>
        </w:rPr>
        <w:t>ข่าว</w:t>
      </w:r>
      <w:r w:rsidR="00A663F6" w:rsidRPr="00586311">
        <w:rPr>
          <w:rFonts w:ascii="TH SarabunPSK" w:hAnsi="TH SarabunPSK" w:cs="TH SarabunPSK"/>
          <w:b/>
          <w:bCs/>
          <w:sz w:val="28"/>
          <w:cs/>
        </w:rPr>
        <w:t>แจก</w:t>
      </w:r>
      <w:r w:rsidR="00D220B4">
        <w:rPr>
          <w:rFonts w:ascii="TH SarabunPSK" w:hAnsi="TH SarabunPSK" w:cs="TH SarabunPSK" w:hint="cs"/>
          <w:b/>
          <w:bCs/>
          <w:sz w:val="28"/>
          <w:cs/>
        </w:rPr>
        <w:t xml:space="preserve"> 157  </w:t>
      </w:r>
      <w:bookmarkStart w:id="0" w:name="_GoBack"/>
      <w:bookmarkEnd w:id="0"/>
      <w:r w:rsidR="00D0167E" w:rsidRPr="00586311">
        <w:rPr>
          <w:rFonts w:ascii="TH SarabunPSK" w:hAnsi="TH SarabunPSK" w:cs="TH SarabunPSK"/>
          <w:b/>
          <w:bCs/>
          <w:sz w:val="28"/>
          <w:cs/>
        </w:rPr>
        <w:t>/ ปีงบประมาณ พ</w:t>
      </w:r>
      <w:r w:rsidR="00D0167E" w:rsidRPr="00160177">
        <w:rPr>
          <w:rFonts w:ascii="TH SarabunPSK" w:hAnsi="TH SarabunPSK" w:cs="TH SarabunPSK"/>
          <w:i/>
          <w:iCs/>
          <w:sz w:val="28"/>
          <w:cs/>
        </w:rPr>
        <w:t>.</w:t>
      </w:r>
      <w:r w:rsidR="00D0167E" w:rsidRPr="00586311">
        <w:rPr>
          <w:rFonts w:ascii="TH SarabunPSK" w:hAnsi="TH SarabunPSK" w:cs="TH SarabunPSK"/>
          <w:b/>
          <w:bCs/>
          <w:sz w:val="28"/>
          <w:cs/>
        </w:rPr>
        <w:t xml:space="preserve">ศ. </w:t>
      </w:r>
      <w:r w:rsidR="00D0167E" w:rsidRPr="00586311">
        <w:rPr>
          <w:rFonts w:ascii="TH SarabunPSK" w:hAnsi="TH SarabunPSK" w:cs="TH SarabunPSK"/>
          <w:b/>
          <w:bCs/>
          <w:sz w:val="28"/>
        </w:rPr>
        <w:t>2567</w:t>
      </w:r>
    </w:p>
    <w:sectPr w:rsidR="00D0167E" w:rsidRPr="00586311" w:rsidSect="00AA4BD6">
      <w:headerReference w:type="even" r:id="rId8"/>
      <w:headerReference w:type="default" r:id="rId9"/>
      <w:headerReference w:type="first" r:id="rId10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7F" w:rsidRDefault="003B787F" w:rsidP="00405FD9">
      <w:pPr>
        <w:spacing w:after="0" w:line="240" w:lineRule="auto"/>
      </w:pPr>
      <w:r>
        <w:separator/>
      </w:r>
    </w:p>
  </w:endnote>
  <w:endnote w:type="continuationSeparator" w:id="0">
    <w:p w:rsidR="003B787F" w:rsidRDefault="003B787F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7F" w:rsidRDefault="003B787F" w:rsidP="00405FD9">
      <w:pPr>
        <w:spacing w:after="0" w:line="240" w:lineRule="auto"/>
      </w:pPr>
      <w:r>
        <w:separator/>
      </w:r>
    </w:p>
  </w:footnote>
  <w:footnote w:type="continuationSeparator" w:id="0">
    <w:p w:rsidR="003B787F" w:rsidRDefault="003B787F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3B78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3B78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-62.5pt;margin-top:-77.9pt;width:588.2pt;height:852.1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3B78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4C67"/>
    <w:rsid w:val="00007D99"/>
    <w:rsid w:val="00014178"/>
    <w:rsid w:val="00076AB2"/>
    <w:rsid w:val="00096D16"/>
    <w:rsid w:val="00123F0D"/>
    <w:rsid w:val="00160177"/>
    <w:rsid w:val="001B5A17"/>
    <w:rsid w:val="001B6DCC"/>
    <w:rsid w:val="001B787E"/>
    <w:rsid w:val="001E7D39"/>
    <w:rsid w:val="001F54A4"/>
    <w:rsid w:val="002046DF"/>
    <w:rsid w:val="00281ACE"/>
    <w:rsid w:val="0028231F"/>
    <w:rsid w:val="002E378C"/>
    <w:rsid w:val="003315FB"/>
    <w:rsid w:val="003B08DD"/>
    <w:rsid w:val="003B787F"/>
    <w:rsid w:val="003C0D62"/>
    <w:rsid w:val="003E1405"/>
    <w:rsid w:val="00405FD9"/>
    <w:rsid w:val="00426B83"/>
    <w:rsid w:val="00447E48"/>
    <w:rsid w:val="00462732"/>
    <w:rsid w:val="00493CAE"/>
    <w:rsid w:val="004A1ED4"/>
    <w:rsid w:val="00500908"/>
    <w:rsid w:val="00544480"/>
    <w:rsid w:val="005460F1"/>
    <w:rsid w:val="00573352"/>
    <w:rsid w:val="00586311"/>
    <w:rsid w:val="00597705"/>
    <w:rsid w:val="005A2AB8"/>
    <w:rsid w:val="005D1C96"/>
    <w:rsid w:val="00647293"/>
    <w:rsid w:val="00660841"/>
    <w:rsid w:val="007C1A22"/>
    <w:rsid w:val="007C2CEC"/>
    <w:rsid w:val="008001F5"/>
    <w:rsid w:val="00847804"/>
    <w:rsid w:val="008D6F9E"/>
    <w:rsid w:val="008F5DB1"/>
    <w:rsid w:val="009068E4"/>
    <w:rsid w:val="0092095A"/>
    <w:rsid w:val="009279E6"/>
    <w:rsid w:val="009325F7"/>
    <w:rsid w:val="009F1471"/>
    <w:rsid w:val="00A54F8D"/>
    <w:rsid w:val="00A663F6"/>
    <w:rsid w:val="00A71E38"/>
    <w:rsid w:val="00A87547"/>
    <w:rsid w:val="00AA354D"/>
    <w:rsid w:val="00AA4BD6"/>
    <w:rsid w:val="00AB16B3"/>
    <w:rsid w:val="00AD3859"/>
    <w:rsid w:val="00AE093E"/>
    <w:rsid w:val="00AF5A1D"/>
    <w:rsid w:val="00B02D77"/>
    <w:rsid w:val="00B43149"/>
    <w:rsid w:val="00B67912"/>
    <w:rsid w:val="00B77AEF"/>
    <w:rsid w:val="00B8395C"/>
    <w:rsid w:val="00B849C6"/>
    <w:rsid w:val="00B92E46"/>
    <w:rsid w:val="00BB63D7"/>
    <w:rsid w:val="00BB6636"/>
    <w:rsid w:val="00BB7355"/>
    <w:rsid w:val="00C059FF"/>
    <w:rsid w:val="00C429C6"/>
    <w:rsid w:val="00C42B6B"/>
    <w:rsid w:val="00C67CE1"/>
    <w:rsid w:val="00C72FE2"/>
    <w:rsid w:val="00CA1BBF"/>
    <w:rsid w:val="00D0167E"/>
    <w:rsid w:val="00D119DC"/>
    <w:rsid w:val="00D220B4"/>
    <w:rsid w:val="00D453C2"/>
    <w:rsid w:val="00D53CF6"/>
    <w:rsid w:val="00D743FC"/>
    <w:rsid w:val="00DB014A"/>
    <w:rsid w:val="00DD35A1"/>
    <w:rsid w:val="00DF2343"/>
    <w:rsid w:val="00E42CAB"/>
    <w:rsid w:val="00E615D2"/>
    <w:rsid w:val="00E85273"/>
    <w:rsid w:val="00EB4FD7"/>
    <w:rsid w:val="00ED1BD6"/>
    <w:rsid w:val="00ED5988"/>
    <w:rsid w:val="00F104C5"/>
    <w:rsid w:val="00F20CAC"/>
    <w:rsid w:val="00F417B5"/>
    <w:rsid w:val="00F5333F"/>
    <w:rsid w:val="00F57666"/>
    <w:rsid w:val="00F71171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2C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2C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2C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2C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90DB-2EAD-4D88-8524-15623C2F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2</cp:revision>
  <cp:lastPrinted>2024-04-29T08:15:00Z</cp:lastPrinted>
  <dcterms:created xsi:type="dcterms:W3CDTF">2024-04-30T01:31:00Z</dcterms:created>
  <dcterms:modified xsi:type="dcterms:W3CDTF">2024-04-30T01:31:00Z</dcterms:modified>
</cp:coreProperties>
</file>